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7EFE7F32" w:rsidR="00EE5EA9" w:rsidRPr="00B428A9" w:rsidRDefault="00644F59">
      <w:pPr>
        <w:pBdr>
          <w:bottom w:val="single" w:sz="4" w:space="1" w:color="auto"/>
        </w:pBdr>
        <w:ind w:left="0"/>
        <w:rPr>
          <w:rFonts w:ascii="Calibri" w:hAnsi="Calibri" w:cs="Calibri"/>
          <w:spacing w:val="0"/>
          <w:sz w:val="24"/>
          <w:szCs w:val="24"/>
        </w:rPr>
      </w:pPr>
      <w:r w:rsidRPr="00B428A9">
        <w:rPr>
          <w:rFonts w:ascii="Calibri" w:hAnsi="Calibri" w:cs="Calibri"/>
          <w:spacing w:val="0"/>
          <w:sz w:val="24"/>
          <w:szCs w:val="24"/>
        </w:rPr>
        <w:t xml:space="preserve">AKTUELLE </w:t>
      </w:r>
      <w:r w:rsidR="00EE5EA9" w:rsidRPr="00B428A9">
        <w:rPr>
          <w:rFonts w:ascii="Calibri" w:hAnsi="Calibri" w:cs="Calibri"/>
          <w:spacing w:val="0"/>
          <w:sz w:val="24"/>
          <w:szCs w:val="24"/>
        </w:rPr>
        <w:t>PRESSE-INFORMATION</w:t>
      </w:r>
    </w:p>
    <w:p w14:paraId="45E07261" w14:textId="77777777" w:rsidR="00EE5EA9" w:rsidRPr="00B428A9" w:rsidRDefault="00EE5EA9">
      <w:pPr>
        <w:ind w:left="0"/>
        <w:rPr>
          <w:rFonts w:ascii="Calibri" w:hAnsi="Calibri" w:cs="Calibri"/>
          <w:i/>
          <w:spacing w:val="0"/>
          <w:sz w:val="16"/>
          <w:szCs w:val="16"/>
          <w:u w:val="single"/>
        </w:rPr>
      </w:pPr>
    </w:p>
    <w:p w14:paraId="4E90D3BF" w14:textId="77777777" w:rsidR="00EE5EA9" w:rsidRPr="00B428A9" w:rsidRDefault="00EE5EA9">
      <w:pPr>
        <w:ind w:left="0"/>
        <w:rPr>
          <w:rFonts w:ascii="Calibri" w:hAnsi="Calibri" w:cs="Calibri"/>
          <w:spacing w:val="0"/>
          <w:sz w:val="16"/>
          <w:szCs w:val="16"/>
        </w:rPr>
      </w:pPr>
    </w:p>
    <w:p w14:paraId="25181E6E" w14:textId="190EB32A" w:rsidR="00EE5EA9" w:rsidRPr="00B428A9" w:rsidRDefault="00236E24">
      <w:pPr>
        <w:ind w:left="0"/>
        <w:rPr>
          <w:rFonts w:ascii="Calibri" w:hAnsi="Calibri" w:cs="Calibri"/>
          <w:i/>
          <w:spacing w:val="-2"/>
        </w:rPr>
      </w:pPr>
      <w:r w:rsidRPr="00B428A9">
        <w:rPr>
          <w:rFonts w:ascii="Calibri" w:hAnsi="Calibri" w:cs="Calibri"/>
          <w:i/>
          <w:spacing w:val="-2"/>
        </w:rPr>
        <w:t xml:space="preserve">Neuheit/ </w:t>
      </w:r>
      <w:r w:rsidR="00FF3E26" w:rsidRPr="00B428A9">
        <w:rPr>
          <w:rFonts w:ascii="Calibri" w:hAnsi="Calibri" w:cs="Calibri"/>
          <w:i/>
          <w:spacing w:val="-2"/>
        </w:rPr>
        <w:t xml:space="preserve">Antriebstechnik/ </w:t>
      </w:r>
      <w:r w:rsidR="00B030D1" w:rsidRPr="00B428A9">
        <w:rPr>
          <w:rFonts w:ascii="Calibri" w:hAnsi="Calibri" w:cs="Calibri"/>
          <w:i/>
          <w:spacing w:val="-2"/>
        </w:rPr>
        <w:t>Konstruktion</w:t>
      </w:r>
      <w:r w:rsidR="00FF3E26" w:rsidRPr="00B428A9">
        <w:rPr>
          <w:rFonts w:ascii="Calibri" w:hAnsi="Calibri" w:cs="Calibri"/>
          <w:i/>
          <w:spacing w:val="-2"/>
        </w:rPr>
        <w:t>/</w:t>
      </w:r>
      <w:r w:rsidR="00AA3933" w:rsidRPr="00B428A9">
        <w:rPr>
          <w:rFonts w:ascii="Calibri" w:hAnsi="Calibri" w:cs="Calibri"/>
          <w:i/>
          <w:spacing w:val="-2"/>
        </w:rPr>
        <w:t xml:space="preserve"> </w:t>
      </w:r>
      <w:r w:rsidR="00374C3C" w:rsidRPr="00B428A9">
        <w:rPr>
          <w:rFonts w:ascii="Calibri" w:hAnsi="Calibri" w:cs="Calibri"/>
          <w:i/>
          <w:spacing w:val="-2"/>
        </w:rPr>
        <w:t xml:space="preserve">Zulieferer/ </w:t>
      </w:r>
      <w:r w:rsidRPr="00B428A9">
        <w:rPr>
          <w:rFonts w:ascii="Calibri" w:hAnsi="Calibri" w:cs="Calibri"/>
          <w:i/>
          <w:spacing w:val="-2"/>
        </w:rPr>
        <w:t xml:space="preserve">Kranbau/ </w:t>
      </w:r>
      <w:r w:rsidR="00114790" w:rsidRPr="00B428A9">
        <w:rPr>
          <w:rFonts w:ascii="Calibri" w:hAnsi="Calibri" w:cs="Calibri"/>
          <w:i/>
          <w:spacing w:val="-2"/>
        </w:rPr>
        <w:t xml:space="preserve">Hebetechnik/ </w:t>
      </w:r>
      <w:r w:rsidRPr="00B428A9">
        <w:rPr>
          <w:rFonts w:ascii="Calibri" w:hAnsi="Calibri" w:cs="Calibri"/>
          <w:i/>
          <w:spacing w:val="-2"/>
        </w:rPr>
        <w:t xml:space="preserve">Hafentechnik/ </w:t>
      </w:r>
      <w:r w:rsidR="008856C7" w:rsidRPr="00B428A9">
        <w:rPr>
          <w:rFonts w:ascii="Calibri" w:hAnsi="Calibri" w:cs="Calibri"/>
          <w:i/>
          <w:spacing w:val="-2"/>
        </w:rPr>
        <w:t>Fördertechnik</w:t>
      </w:r>
    </w:p>
    <w:p w14:paraId="295425D9" w14:textId="77777777" w:rsidR="00AF0619" w:rsidRPr="00B428A9" w:rsidRDefault="00AF0619">
      <w:pPr>
        <w:ind w:left="0"/>
        <w:rPr>
          <w:rFonts w:ascii="Calibri" w:hAnsi="Calibri" w:cs="Calibri"/>
          <w:spacing w:val="0"/>
          <w:sz w:val="16"/>
          <w:szCs w:val="16"/>
        </w:rPr>
      </w:pPr>
    </w:p>
    <w:p w14:paraId="1C3CBF0A" w14:textId="7DA140E4" w:rsidR="00EE5EA9" w:rsidRPr="00B428A9" w:rsidRDefault="00BD76AD" w:rsidP="00A443C4">
      <w:pPr>
        <w:pStyle w:val="berschrift3"/>
        <w:spacing w:after="120" w:line="240" w:lineRule="auto"/>
        <w:rPr>
          <w:rFonts w:ascii="Calibri" w:hAnsi="Calibri" w:cs="Calibri"/>
          <w:spacing w:val="-4"/>
          <w:sz w:val="39"/>
          <w:szCs w:val="39"/>
        </w:rPr>
      </w:pPr>
      <w:r w:rsidRPr="00B428A9">
        <w:rPr>
          <w:rFonts w:ascii="Calibri" w:hAnsi="Calibri" w:cs="Calibri"/>
          <w:spacing w:val="-4"/>
          <w:sz w:val="39"/>
          <w:szCs w:val="39"/>
        </w:rPr>
        <w:t xml:space="preserve">Extrem schnell und </w:t>
      </w:r>
      <w:r w:rsidR="00AB6205" w:rsidRPr="00B428A9">
        <w:rPr>
          <w:rFonts w:ascii="Calibri" w:hAnsi="Calibri" w:cs="Calibri"/>
          <w:spacing w:val="-4"/>
          <w:sz w:val="39"/>
          <w:szCs w:val="39"/>
        </w:rPr>
        <w:t xml:space="preserve">ohne schädlichen </w:t>
      </w:r>
      <w:r w:rsidR="00151BA8" w:rsidRPr="00B428A9">
        <w:rPr>
          <w:rFonts w:ascii="Calibri" w:hAnsi="Calibri" w:cs="Calibri"/>
          <w:spacing w:val="-4"/>
          <w:sz w:val="39"/>
          <w:szCs w:val="39"/>
        </w:rPr>
        <w:t>Flankenwechsel</w:t>
      </w:r>
    </w:p>
    <w:p w14:paraId="6179A7DD" w14:textId="0EE478A1" w:rsidR="00784D35" w:rsidRPr="00B428A9" w:rsidRDefault="00123895" w:rsidP="00F4274F">
      <w:pPr>
        <w:pStyle w:val="berschrift2"/>
        <w:spacing w:after="240" w:line="240" w:lineRule="auto"/>
        <w:rPr>
          <w:rFonts w:ascii="Calibri" w:hAnsi="Calibri" w:cs="Calibri"/>
          <w:spacing w:val="-2"/>
          <w:sz w:val="24"/>
          <w:szCs w:val="24"/>
        </w:rPr>
      </w:pPr>
      <w:r w:rsidRPr="00B428A9">
        <w:rPr>
          <w:rFonts w:ascii="Calibri" w:hAnsi="Calibri" w:cs="Calibri"/>
          <w:spacing w:val="-2"/>
          <w:sz w:val="24"/>
          <w:szCs w:val="24"/>
        </w:rPr>
        <w:t>RINGSPANN</w:t>
      </w:r>
      <w:r w:rsidR="00784D35" w:rsidRPr="00B428A9">
        <w:rPr>
          <w:rFonts w:ascii="Calibri" w:hAnsi="Calibri" w:cs="Calibri"/>
          <w:spacing w:val="-2"/>
          <w:sz w:val="24"/>
          <w:szCs w:val="24"/>
        </w:rPr>
        <w:t xml:space="preserve"> </w:t>
      </w:r>
      <w:r w:rsidR="00174FC2" w:rsidRPr="00B428A9">
        <w:rPr>
          <w:rFonts w:ascii="Calibri" w:hAnsi="Calibri" w:cs="Calibri"/>
          <w:spacing w:val="-2"/>
          <w:sz w:val="24"/>
          <w:szCs w:val="24"/>
        </w:rPr>
        <w:t xml:space="preserve">präsentiert </w:t>
      </w:r>
      <w:r w:rsidR="00281791" w:rsidRPr="00B428A9">
        <w:rPr>
          <w:rFonts w:ascii="Calibri" w:hAnsi="Calibri" w:cs="Calibri"/>
          <w:spacing w:val="-2"/>
          <w:sz w:val="24"/>
          <w:szCs w:val="24"/>
        </w:rPr>
        <w:t xml:space="preserve">innovative </w:t>
      </w:r>
      <w:r w:rsidR="00174FC2" w:rsidRPr="00B428A9">
        <w:rPr>
          <w:rFonts w:ascii="Calibri" w:hAnsi="Calibri" w:cs="Calibri"/>
          <w:spacing w:val="-2"/>
          <w:sz w:val="24"/>
          <w:szCs w:val="24"/>
        </w:rPr>
        <w:t>Brems- und Not-Stopplösung für Sch</w:t>
      </w:r>
      <w:r w:rsidR="00281791" w:rsidRPr="00B428A9">
        <w:rPr>
          <w:rFonts w:ascii="Calibri" w:hAnsi="Calibri" w:cs="Calibri"/>
          <w:spacing w:val="-2"/>
          <w:sz w:val="24"/>
          <w:szCs w:val="24"/>
        </w:rPr>
        <w:t>w</w:t>
      </w:r>
      <w:r w:rsidR="00174FC2" w:rsidRPr="00B428A9">
        <w:rPr>
          <w:rFonts w:ascii="Calibri" w:hAnsi="Calibri" w:cs="Calibri"/>
          <w:spacing w:val="-2"/>
          <w:sz w:val="24"/>
          <w:szCs w:val="24"/>
        </w:rPr>
        <w:t>erlast-Krane</w:t>
      </w:r>
    </w:p>
    <w:p w14:paraId="1D65C4F8" w14:textId="4FA665FD" w:rsidR="00296049" w:rsidRPr="00B428A9" w:rsidRDefault="00EA1986" w:rsidP="005460B9">
      <w:pPr>
        <w:spacing w:after="120" w:line="360" w:lineRule="auto"/>
        <w:ind w:left="0"/>
        <w:jc w:val="both"/>
        <w:rPr>
          <w:rFonts w:ascii="Calibri" w:hAnsi="Calibri" w:cs="Calibri"/>
          <w:b/>
          <w:spacing w:val="-2"/>
          <w:sz w:val="21"/>
          <w:szCs w:val="21"/>
        </w:rPr>
      </w:pPr>
      <w:bookmarkStart w:id="0" w:name="_Hlk141195996"/>
      <w:r w:rsidRPr="00B428A9">
        <w:rPr>
          <w:rFonts w:ascii="Calibri" w:hAnsi="Calibri" w:cs="Calibri"/>
          <w:b/>
          <w:spacing w:val="-2"/>
          <w:sz w:val="21"/>
          <w:szCs w:val="21"/>
        </w:rPr>
        <w:t xml:space="preserve">Die </w:t>
      </w:r>
      <w:r w:rsidR="009A3D90" w:rsidRPr="00B428A9">
        <w:rPr>
          <w:rFonts w:ascii="Calibri" w:hAnsi="Calibri" w:cs="Calibri"/>
          <w:b/>
          <w:spacing w:val="-2"/>
          <w:sz w:val="21"/>
          <w:szCs w:val="21"/>
        </w:rPr>
        <w:t xml:space="preserve">Bereitstellung </w:t>
      </w:r>
      <w:r w:rsidRPr="00B428A9">
        <w:rPr>
          <w:rFonts w:ascii="Calibri" w:hAnsi="Calibri" w:cs="Calibri"/>
          <w:b/>
          <w:spacing w:val="-2"/>
          <w:sz w:val="21"/>
          <w:szCs w:val="21"/>
        </w:rPr>
        <w:t xml:space="preserve">moderner Brems- und Not-Stopp-Systeme für </w:t>
      </w:r>
      <w:r w:rsidR="00CA4CF9" w:rsidRPr="00B428A9">
        <w:rPr>
          <w:rFonts w:ascii="Calibri" w:hAnsi="Calibri" w:cs="Calibri"/>
          <w:b/>
          <w:spacing w:val="-2"/>
          <w:sz w:val="21"/>
          <w:szCs w:val="21"/>
        </w:rPr>
        <w:t>die</w:t>
      </w:r>
      <w:r w:rsidRPr="00B428A9">
        <w:rPr>
          <w:rFonts w:ascii="Calibri" w:hAnsi="Calibri" w:cs="Calibri"/>
          <w:b/>
          <w:spacing w:val="-2"/>
          <w:sz w:val="21"/>
          <w:szCs w:val="21"/>
        </w:rPr>
        <w:t xml:space="preserve"> </w:t>
      </w:r>
      <w:r w:rsidR="00A579D6" w:rsidRPr="00B428A9">
        <w:rPr>
          <w:rFonts w:ascii="Calibri" w:hAnsi="Calibri" w:cs="Calibri"/>
          <w:b/>
          <w:spacing w:val="-2"/>
          <w:sz w:val="21"/>
          <w:szCs w:val="21"/>
        </w:rPr>
        <w:t>Antriebsaggregate</w:t>
      </w:r>
      <w:r w:rsidRPr="00B428A9">
        <w:rPr>
          <w:rFonts w:ascii="Calibri" w:hAnsi="Calibri" w:cs="Calibri"/>
          <w:b/>
          <w:spacing w:val="-2"/>
          <w:sz w:val="21"/>
          <w:szCs w:val="21"/>
        </w:rPr>
        <w:t xml:space="preserve"> von </w:t>
      </w:r>
      <w:r w:rsidR="00CA4CF9" w:rsidRPr="00B428A9">
        <w:rPr>
          <w:rFonts w:ascii="Calibri" w:hAnsi="Calibri" w:cs="Calibri"/>
          <w:b/>
          <w:spacing w:val="-2"/>
          <w:sz w:val="21"/>
          <w:szCs w:val="21"/>
        </w:rPr>
        <w:t>Industrie- und Hafen</w:t>
      </w:r>
      <w:r w:rsidR="00AB6205" w:rsidRPr="00B428A9">
        <w:rPr>
          <w:rFonts w:ascii="Calibri" w:hAnsi="Calibri" w:cs="Calibri"/>
          <w:b/>
          <w:spacing w:val="-2"/>
          <w:sz w:val="21"/>
          <w:szCs w:val="21"/>
        </w:rPr>
        <w:t>k</w:t>
      </w:r>
      <w:r w:rsidRPr="00B428A9">
        <w:rPr>
          <w:rFonts w:ascii="Calibri" w:hAnsi="Calibri" w:cs="Calibri"/>
          <w:b/>
          <w:spacing w:val="-2"/>
          <w:sz w:val="21"/>
          <w:szCs w:val="21"/>
        </w:rPr>
        <w:t xml:space="preserve">ranen gehört seit </w:t>
      </w:r>
      <w:r w:rsidR="00A579D6" w:rsidRPr="00B428A9">
        <w:rPr>
          <w:rFonts w:ascii="Calibri" w:hAnsi="Calibri" w:cs="Calibri"/>
          <w:b/>
          <w:spacing w:val="-2"/>
          <w:sz w:val="21"/>
          <w:szCs w:val="21"/>
        </w:rPr>
        <w:t xml:space="preserve">vielen Jahren zum Leistungsspektrum von RINGSPANN. Jetzt aber präsentieren die </w:t>
      </w:r>
      <w:r w:rsidRPr="00B428A9">
        <w:rPr>
          <w:rFonts w:ascii="Calibri" w:hAnsi="Calibri" w:cs="Calibri"/>
          <w:b/>
          <w:spacing w:val="-2"/>
          <w:sz w:val="21"/>
          <w:szCs w:val="21"/>
        </w:rPr>
        <w:t>Br</w:t>
      </w:r>
      <w:r w:rsidR="00A579D6" w:rsidRPr="00B428A9">
        <w:rPr>
          <w:rFonts w:ascii="Calibri" w:hAnsi="Calibri" w:cs="Calibri"/>
          <w:b/>
          <w:spacing w:val="-2"/>
          <w:sz w:val="21"/>
          <w:szCs w:val="21"/>
        </w:rPr>
        <w:t>emstechnik-</w:t>
      </w:r>
      <w:r w:rsidRPr="00B428A9">
        <w:rPr>
          <w:rFonts w:ascii="Calibri" w:hAnsi="Calibri" w:cs="Calibri"/>
          <w:b/>
          <w:spacing w:val="-2"/>
          <w:sz w:val="21"/>
          <w:szCs w:val="21"/>
        </w:rPr>
        <w:t xml:space="preserve">Spezialisten </w:t>
      </w:r>
      <w:r w:rsidR="00A579D6" w:rsidRPr="00B428A9">
        <w:rPr>
          <w:rFonts w:ascii="Calibri" w:hAnsi="Calibri" w:cs="Calibri"/>
          <w:b/>
          <w:spacing w:val="-2"/>
          <w:sz w:val="21"/>
          <w:szCs w:val="21"/>
        </w:rPr>
        <w:t>des Unternehmens zwei Innovationen, die Kranbauern und Hubwerk-</w:t>
      </w:r>
      <w:r w:rsidR="009A3D90" w:rsidRPr="00B428A9">
        <w:rPr>
          <w:rFonts w:ascii="Calibri" w:hAnsi="Calibri" w:cs="Calibri"/>
          <w:b/>
          <w:spacing w:val="-2"/>
          <w:sz w:val="21"/>
          <w:szCs w:val="21"/>
        </w:rPr>
        <w:t>Konstrukteuren</w:t>
      </w:r>
      <w:r w:rsidR="00A579D6" w:rsidRPr="00B428A9">
        <w:rPr>
          <w:rFonts w:ascii="Calibri" w:hAnsi="Calibri" w:cs="Calibri"/>
          <w:b/>
          <w:spacing w:val="-2"/>
          <w:sz w:val="21"/>
          <w:szCs w:val="21"/>
        </w:rPr>
        <w:t xml:space="preserve"> völlig neue Perspektiven bieten. </w:t>
      </w:r>
      <w:r w:rsidR="009A3D90" w:rsidRPr="00B428A9">
        <w:rPr>
          <w:rFonts w:ascii="Calibri" w:hAnsi="Calibri" w:cs="Calibri"/>
          <w:b/>
          <w:spacing w:val="-2"/>
          <w:sz w:val="21"/>
          <w:szCs w:val="21"/>
        </w:rPr>
        <w:t xml:space="preserve">Es handelt sich dabei um </w:t>
      </w:r>
      <w:r w:rsidR="00AC1362" w:rsidRPr="00B428A9">
        <w:rPr>
          <w:rFonts w:ascii="Calibri" w:hAnsi="Calibri" w:cs="Calibri"/>
          <w:b/>
          <w:spacing w:val="-2"/>
          <w:sz w:val="21"/>
          <w:szCs w:val="21"/>
        </w:rPr>
        <w:t xml:space="preserve">rasch verfügbare Neuentwicklungen, die sich auch zur </w:t>
      </w:r>
      <w:r w:rsidR="00CF2637" w:rsidRPr="00B428A9">
        <w:rPr>
          <w:rFonts w:ascii="Calibri" w:hAnsi="Calibri" w:cs="Calibri"/>
          <w:b/>
          <w:spacing w:val="-2"/>
          <w:sz w:val="21"/>
          <w:szCs w:val="21"/>
        </w:rPr>
        <w:t xml:space="preserve">einfachen </w:t>
      </w:r>
      <w:r w:rsidR="00AC1362" w:rsidRPr="00B428A9">
        <w:rPr>
          <w:rFonts w:ascii="Calibri" w:hAnsi="Calibri" w:cs="Calibri"/>
          <w:b/>
          <w:spacing w:val="-2"/>
          <w:sz w:val="21"/>
          <w:szCs w:val="21"/>
        </w:rPr>
        <w:t>Nachrüstung bestehender elektrohydraulischer Scheiben- und Trommelbremsen eignen.</w:t>
      </w:r>
      <w:r w:rsidR="009A3D90" w:rsidRPr="00B428A9">
        <w:rPr>
          <w:rFonts w:ascii="Calibri" w:hAnsi="Calibri" w:cs="Calibri"/>
          <w:b/>
          <w:spacing w:val="-2"/>
          <w:sz w:val="21"/>
          <w:szCs w:val="21"/>
        </w:rPr>
        <w:t xml:space="preserve"> </w:t>
      </w:r>
      <w:r w:rsidR="00CA4CF9" w:rsidRPr="00B428A9">
        <w:rPr>
          <w:rFonts w:ascii="Calibri" w:hAnsi="Calibri" w:cs="Calibri"/>
          <w:b/>
          <w:spacing w:val="-2"/>
          <w:sz w:val="21"/>
          <w:szCs w:val="21"/>
        </w:rPr>
        <w:t>Im</w:t>
      </w:r>
      <w:r w:rsidR="009A3D90" w:rsidRPr="00B428A9">
        <w:rPr>
          <w:rFonts w:ascii="Calibri" w:hAnsi="Calibri" w:cs="Calibri"/>
          <w:b/>
          <w:spacing w:val="-2"/>
          <w:sz w:val="21"/>
          <w:szCs w:val="21"/>
        </w:rPr>
        <w:t xml:space="preserve"> </w:t>
      </w:r>
      <w:r w:rsidR="00CA4CF9" w:rsidRPr="00B428A9">
        <w:rPr>
          <w:rFonts w:ascii="Calibri" w:hAnsi="Calibri" w:cs="Calibri"/>
          <w:b/>
          <w:spacing w:val="-2"/>
          <w:sz w:val="21"/>
          <w:szCs w:val="21"/>
        </w:rPr>
        <w:t xml:space="preserve">Duett ebnen </w:t>
      </w:r>
      <w:r w:rsidR="00AC1362" w:rsidRPr="00B428A9">
        <w:rPr>
          <w:rFonts w:ascii="Calibri" w:hAnsi="Calibri" w:cs="Calibri"/>
          <w:b/>
          <w:spacing w:val="-2"/>
          <w:sz w:val="21"/>
          <w:szCs w:val="21"/>
        </w:rPr>
        <w:t>s</w:t>
      </w:r>
      <w:r w:rsidR="00CA4CF9" w:rsidRPr="00B428A9">
        <w:rPr>
          <w:rFonts w:ascii="Calibri" w:hAnsi="Calibri" w:cs="Calibri"/>
          <w:b/>
          <w:spacing w:val="-2"/>
          <w:sz w:val="21"/>
          <w:szCs w:val="21"/>
        </w:rPr>
        <w:t>ie</w:t>
      </w:r>
      <w:r w:rsidR="009A3D90" w:rsidRPr="00B428A9">
        <w:rPr>
          <w:rFonts w:ascii="Calibri" w:hAnsi="Calibri" w:cs="Calibri"/>
          <w:b/>
          <w:spacing w:val="-2"/>
          <w:sz w:val="21"/>
          <w:szCs w:val="21"/>
        </w:rPr>
        <w:t xml:space="preserve"> </w:t>
      </w:r>
      <w:r w:rsidR="00CA4CF9" w:rsidRPr="00B428A9">
        <w:rPr>
          <w:rFonts w:ascii="Calibri" w:hAnsi="Calibri" w:cs="Calibri"/>
          <w:b/>
          <w:spacing w:val="-2"/>
          <w:sz w:val="21"/>
          <w:szCs w:val="21"/>
        </w:rPr>
        <w:t xml:space="preserve">den Weg für die </w:t>
      </w:r>
      <w:r w:rsidR="009A3D90" w:rsidRPr="00B428A9">
        <w:rPr>
          <w:rFonts w:ascii="Calibri" w:hAnsi="Calibri" w:cs="Calibri"/>
          <w:b/>
          <w:spacing w:val="-2"/>
          <w:sz w:val="21"/>
          <w:szCs w:val="21"/>
        </w:rPr>
        <w:t>Realisierung</w:t>
      </w:r>
      <w:r w:rsidRPr="00B428A9">
        <w:rPr>
          <w:rFonts w:ascii="Calibri" w:hAnsi="Calibri" w:cs="Calibri"/>
          <w:b/>
          <w:spacing w:val="-2"/>
          <w:sz w:val="21"/>
          <w:szCs w:val="21"/>
        </w:rPr>
        <w:t xml:space="preserve"> </w:t>
      </w:r>
      <w:r w:rsidR="005105A6" w:rsidRPr="00B428A9">
        <w:rPr>
          <w:rFonts w:ascii="Calibri" w:hAnsi="Calibri" w:cs="Calibri"/>
          <w:b/>
          <w:spacing w:val="-2"/>
          <w:sz w:val="21"/>
          <w:szCs w:val="21"/>
        </w:rPr>
        <w:t>hochdynamischer</w:t>
      </w:r>
      <w:r w:rsidR="00CA4CF9" w:rsidRPr="00B428A9">
        <w:rPr>
          <w:rFonts w:ascii="Calibri" w:hAnsi="Calibri" w:cs="Calibri"/>
          <w:b/>
          <w:spacing w:val="-2"/>
          <w:sz w:val="21"/>
          <w:szCs w:val="21"/>
        </w:rPr>
        <w:t>, sicherer und wart</w:t>
      </w:r>
      <w:r w:rsidR="0007033A">
        <w:rPr>
          <w:rFonts w:ascii="Calibri" w:hAnsi="Calibri" w:cs="Calibri"/>
          <w:b/>
          <w:spacing w:val="-2"/>
          <w:sz w:val="21"/>
          <w:szCs w:val="21"/>
        </w:rPr>
        <w:t>ungsarmer Heavy-</w:t>
      </w:r>
      <w:proofErr w:type="spellStart"/>
      <w:r w:rsidR="0007033A">
        <w:rPr>
          <w:rFonts w:ascii="Calibri" w:hAnsi="Calibri" w:cs="Calibri"/>
          <w:b/>
          <w:spacing w:val="-2"/>
          <w:sz w:val="21"/>
          <w:szCs w:val="21"/>
        </w:rPr>
        <w:t>Duty</w:t>
      </w:r>
      <w:proofErr w:type="spellEnd"/>
      <w:r w:rsidR="0007033A">
        <w:rPr>
          <w:rFonts w:ascii="Calibri" w:hAnsi="Calibri" w:cs="Calibri"/>
          <w:b/>
          <w:spacing w:val="-2"/>
          <w:sz w:val="21"/>
          <w:szCs w:val="21"/>
        </w:rPr>
        <w:t>-</w:t>
      </w:r>
      <w:proofErr w:type="spellStart"/>
      <w:r w:rsidR="0007033A">
        <w:rPr>
          <w:rFonts w:ascii="Calibri" w:hAnsi="Calibri" w:cs="Calibri"/>
          <w:b/>
          <w:spacing w:val="-2"/>
          <w:sz w:val="21"/>
          <w:szCs w:val="21"/>
        </w:rPr>
        <w:t>Hubwerke</w:t>
      </w:r>
      <w:proofErr w:type="spellEnd"/>
      <w:r w:rsidR="0007033A">
        <w:rPr>
          <w:rFonts w:ascii="Calibri" w:hAnsi="Calibri" w:cs="Calibri"/>
          <w:b/>
          <w:spacing w:val="-2"/>
          <w:sz w:val="21"/>
          <w:szCs w:val="21"/>
        </w:rPr>
        <w:t>.</w:t>
      </w:r>
    </w:p>
    <w:p w14:paraId="223679BE" w14:textId="2A142C24" w:rsidR="000E606A" w:rsidRPr="00B428A9" w:rsidRDefault="006F6735" w:rsidP="005460B9">
      <w:pPr>
        <w:spacing w:after="120" w:line="360" w:lineRule="auto"/>
        <w:ind w:left="0"/>
        <w:jc w:val="both"/>
        <w:rPr>
          <w:rFonts w:ascii="Calibri" w:hAnsi="Calibri" w:cs="Calibri"/>
          <w:bCs/>
          <w:spacing w:val="-2"/>
          <w:sz w:val="21"/>
          <w:szCs w:val="21"/>
        </w:rPr>
      </w:pPr>
      <w:r w:rsidRPr="00B428A9">
        <w:rPr>
          <w:rFonts w:ascii="Calibri" w:hAnsi="Calibri" w:cs="Calibri"/>
          <w:i/>
          <w:iCs/>
          <w:spacing w:val="-2"/>
          <w:sz w:val="21"/>
          <w:szCs w:val="21"/>
        </w:rPr>
        <w:t xml:space="preserve">Bad Homburg, </w:t>
      </w:r>
      <w:r w:rsidR="00874118">
        <w:rPr>
          <w:rFonts w:ascii="Calibri" w:hAnsi="Calibri" w:cs="Calibri"/>
          <w:i/>
          <w:iCs/>
          <w:spacing w:val="-2"/>
          <w:sz w:val="21"/>
          <w:szCs w:val="21"/>
        </w:rPr>
        <w:t>März</w:t>
      </w:r>
      <w:r w:rsidR="008C0B86" w:rsidRPr="00B428A9">
        <w:rPr>
          <w:rFonts w:ascii="Calibri" w:hAnsi="Calibri" w:cs="Calibri"/>
          <w:i/>
          <w:iCs/>
          <w:spacing w:val="-2"/>
          <w:sz w:val="21"/>
          <w:szCs w:val="21"/>
        </w:rPr>
        <w:t xml:space="preserve"> 2024</w:t>
      </w:r>
      <w:r w:rsidRPr="00B428A9">
        <w:rPr>
          <w:rFonts w:ascii="Calibri" w:hAnsi="Calibri" w:cs="Calibri"/>
          <w:i/>
          <w:iCs/>
          <w:spacing w:val="-2"/>
          <w:sz w:val="21"/>
          <w:szCs w:val="21"/>
        </w:rPr>
        <w:t xml:space="preserve">. – </w:t>
      </w:r>
      <w:bookmarkStart w:id="1" w:name="_Hlk151102204"/>
      <w:r w:rsidRPr="00B428A9">
        <w:rPr>
          <w:rFonts w:ascii="Calibri" w:hAnsi="Calibri" w:cs="Calibri"/>
          <w:spacing w:val="-2"/>
          <w:sz w:val="21"/>
          <w:szCs w:val="21"/>
        </w:rPr>
        <w:t xml:space="preserve">„Unsere </w:t>
      </w:r>
      <w:r w:rsidR="001424E8" w:rsidRPr="00B428A9">
        <w:rPr>
          <w:rFonts w:ascii="Calibri" w:hAnsi="Calibri" w:cs="Calibri"/>
          <w:spacing w:val="-2"/>
          <w:sz w:val="21"/>
          <w:szCs w:val="21"/>
        </w:rPr>
        <w:t xml:space="preserve">beiden </w:t>
      </w:r>
      <w:r w:rsidRPr="00B428A9">
        <w:rPr>
          <w:rFonts w:ascii="Calibri" w:hAnsi="Calibri" w:cs="Calibri"/>
          <w:spacing w:val="-2"/>
          <w:sz w:val="21"/>
          <w:szCs w:val="21"/>
        </w:rPr>
        <w:t xml:space="preserve">Neuentwicklungen </w:t>
      </w:r>
      <w:r w:rsidR="005105A6" w:rsidRPr="00B428A9">
        <w:rPr>
          <w:rFonts w:ascii="Calibri" w:hAnsi="Calibri" w:cs="Calibri"/>
          <w:spacing w:val="-2"/>
          <w:sz w:val="21"/>
          <w:szCs w:val="21"/>
        </w:rPr>
        <w:t xml:space="preserve">auf dem Gebiet der Bremsentechnik </w:t>
      </w:r>
      <w:r w:rsidRPr="00B428A9">
        <w:rPr>
          <w:rFonts w:ascii="Calibri" w:hAnsi="Calibri" w:cs="Calibri"/>
          <w:spacing w:val="-2"/>
          <w:sz w:val="21"/>
          <w:szCs w:val="21"/>
        </w:rPr>
        <w:t>haben das Zeug dazu, die Konstruktion von Schwerlast-Hubwerken für den Einsatz in Industrie- und Hafenkranen zu revolutionieren</w:t>
      </w:r>
      <w:bookmarkEnd w:id="1"/>
      <w:r w:rsidRPr="00B428A9">
        <w:rPr>
          <w:rFonts w:ascii="Calibri" w:hAnsi="Calibri" w:cs="Calibri"/>
          <w:spacing w:val="-2"/>
          <w:sz w:val="21"/>
          <w:szCs w:val="21"/>
        </w:rPr>
        <w:t xml:space="preserve">“, </w:t>
      </w:r>
      <w:r w:rsidR="00836F7B" w:rsidRPr="00B428A9">
        <w:rPr>
          <w:rFonts w:ascii="Calibri" w:hAnsi="Calibri" w:cs="Calibri"/>
          <w:spacing w:val="-2"/>
          <w:sz w:val="21"/>
          <w:szCs w:val="21"/>
        </w:rPr>
        <w:t xml:space="preserve">sagt </w:t>
      </w:r>
      <w:r w:rsidRPr="00B428A9">
        <w:rPr>
          <w:rFonts w:ascii="Calibri" w:hAnsi="Calibri" w:cs="Calibri"/>
          <w:spacing w:val="-2"/>
          <w:sz w:val="21"/>
          <w:szCs w:val="21"/>
        </w:rPr>
        <w:t>Martin Ohler, Business Developer Brakes bei RINGSPANN</w:t>
      </w:r>
      <w:r w:rsidR="00AB6205" w:rsidRPr="00B428A9">
        <w:rPr>
          <w:rFonts w:ascii="Calibri" w:hAnsi="Calibri" w:cs="Calibri"/>
          <w:spacing w:val="-2"/>
          <w:sz w:val="21"/>
          <w:szCs w:val="21"/>
        </w:rPr>
        <w:t xml:space="preserve">. Er </w:t>
      </w:r>
      <w:r w:rsidRPr="00B428A9">
        <w:rPr>
          <w:rFonts w:ascii="Calibri" w:hAnsi="Calibri" w:cs="Calibri"/>
          <w:spacing w:val="-2"/>
          <w:sz w:val="21"/>
          <w:szCs w:val="21"/>
        </w:rPr>
        <w:t xml:space="preserve">lässt </w:t>
      </w:r>
      <w:r w:rsidR="00836F7B" w:rsidRPr="00B428A9">
        <w:rPr>
          <w:rFonts w:ascii="Calibri" w:hAnsi="Calibri" w:cs="Calibri"/>
          <w:spacing w:val="-2"/>
          <w:sz w:val="21"/>
          <w:szCs w:val="21"/>
        </w:rPr>
        <w:t xml:space="preserve">damit </w:t>
      </w:r>
      <w:r w:rsidRPr="00B428A9">
        <w:rPr>
          <w:rFonts w:ascii="Calibri" w:hAnsi="Calibri" w:cs="Calibri"/>
          <w:spacing w:val="-2"/>
          <w:sz w:val="21"/>
          <w:szCs w:val="21"/>
        </w:rPr>
        <w:t>keinen Zweifel am hohen Stellenwert der jüngsten Innovationen seines Geschäftsbereichs.</w:t>
      </w:r>
      <w:r w:rsidR="00836F7B" w:rsidRPr="00B428A9">
        <w:rPr>
          <w:rFonts w:ascii="Calibri" w:hAnsi="Calibri" w:cs="Calibri"/>
          <w:spacing w:val="-2"/>
          <w:sz w:val="21"/>
          <w:szCs w:val="21"/>
        </w:rPr>
        <w:t xml:space="preserve"> Und bei genauem Hinschauen zeigt sich tatsächlich</w:t>
      </w:r>
      <w:r w:rsidR="005105A6" w:rsidRPr="00B428A9">
        <w:rPr>
          <w:rFonts w:ascii="Calibri" w:hAnsi="Calibri" w:cs="Calibri"/>
          <w:spacing w:val="-2"/>
          <w:sz w:val="21"/>
          <w:szCs w:val="21"/>
        </w:rPr>
        <w:t xml:space="preserve"> – d</w:t>
      </w:r>
      <w:r w:rsidR="00836F7B" w:rsidRPr="00B428A9">
        <w:rPr>
          <w:rFonts w:ascii="Calibri" w:hAnsi="Calibri" w:cs="Calibri"/>
          <w:spacing w:val="-2"/>
          <w:sz w:val="21"/>
          <w:szCs w:val="21"/>
        </w:rPr>
        <w:t xml:space="preserve">er Mann </w:t>
      </w:r>
      <w:r w:rsidRPr="00B428A9">
        <w:rPr>
          <w:rFonts w:ascii="Calibri" w:hAnsi="Calibri" w:cs="Calibri"/>
          <w:bCs/>
          <w:spacing w:val="-2"/>
          <w:sz w:val="21"/>
          <w:szCs w:val="21"/>
        </w:rPr>
        <w:t xml:space="preserve">könnte </w:t>
      </w:r>
      <w:r w:rsidR="00836F7B" w:rsidRPr="00B428A9">
        <w:rPr>
          <w:rFonts w:ascii="Calibri" w:hAnsi="Calibri" w:cs="Calibri"/>
          <w:bCs/>
          <w:spacing w:val="-2"/>
          <w:sz w:val="21"/>
          <w:szCs w:val="21"/>
        </w:rPr>
        <w:t>r</w:t>
      </w:r>
      <w:r w:rsidRPr="00B428A9">
        <w:rPr>
          <w:rFonts w:ascii="Calibri" w:hAnsi="Calibri" w:cs="Calibri"/>
          <w:bCs/>
          <w:spacing w:val="-2"/>
          <w:sz w:val="21"/>
          <w:szCs w:val="21"/>
        </w:rPr>
        <w:t xml:space="preserve">ichtig liegen. Denn </w:t>
      </w:r>
      <w:r w:rsidR="00836F7B" w:rsidRPr="00B428A9">
        <w:rPr>
          <w:rFonts w:ascii="Calibri" w:hAnsi="Calibri" w:cs="Calibri"/>
          <w:bCs/>
          <w:spacing w:val="-2"/>
          <w:sz w:val="21"/>
          <w:szCs w:val="21"/>
        </w:rPr>
        <w:t xml:space="preserve">was die Bremstechnik-Spezialisten des deutschen Unternehmens </w:t>
      </w:r>
      <w:r w:rsidR="005105A6" w:rsidRPr="00B428A9">
        <w:rPr>
          <w:rFonts w:ascii="Calibri" w:hAnsi="Calibri" w:cs="Calibri"/>
          <w:bCs/>
          <w:spacing w:val="-2"/>
          <w:sz w:val="21"/>
          <w:szCs w:val="21"/>
        </w:rPr>
        <w:t xml:space="preserve">sich </w:t>
      </w:r>
      <w:r w:rsidR="007702C6" w:rsidRPr="00B428A9">
        <w:rPr>
          <w:rFonts w:ascii="Calibri" w:hAnsi="Calibri" w:cs="Calibri"/>
          <w:bCs/>
          <w:spacing w:val="-2"/>
          <w:sz w:val="21"/>
          <w:szCs w:val="21"/>
        </w:rPr>
        <w:t xml:space="preserve">diesmal </w:t>
      </w:r>
      <w:r w:rsidR="00836F7B" w:rsidRPr="00B428A9">
        <w:rPr>
          <w:rFonts w:ascii="Calibri" w:hAnsi="Calibri" w:cs="Calibri"/>
          <w:bCs/>
          <w:spacing w:val="-2"/>
          <w:sz w:val="21"/>
          <w:szCs w:val="21"/>
        </w:rPr>
        <w:t>haben einfallen lassen</w:t>
      </w:r>
      <w:r w:rsidR="00186674" w:rsidRPr="00B428A9">
        <w:rPr>
          <w:rFonts w:ascii="Calibri" w:hAnsi="Calibri" w:cs="Calibri"/>
          <w:bCs/>
          <w:spacing w:val="-2"/>
          <w:sz w:val="21"/>
          <w:szCs w:val="21"/>
        </w:rPr>
        <w:t xml:space="preserve">, </w:t>
      </w:r>
      <w:r w:rsidR="00836F7B" w:rsidRPr="00B428A9">
        <w:rPr>
          <w:rFonts w:ascii="Calibri" w:hAnsi="Calibri" w:cs="Calibri"/>
          <w:bCs/>
          <w:spacing w:val="-2"/>
          <w:sz w:val="21"/>
          <w:szCs w:val="21"/>
        </w:rPr>
        <w:t xml:space="preserve">setzt </w:t>
      </w:r>
      <w:r w:rsidR="00186674" w:rsidRPr="00B428A9">
        <w:rPr>
          <w:rFonts w:ascii="Calibri" w:hAnsi="Calibri" w:cs="Calibri"/>
          <w:bCs/>
          <w:spacing w:val="-2"/>
          <w:sz w:val="21"/>
          <w:szCs w:val="21"/>
        </w:rPr>
        <w:t xml:space="preserve">genau </w:t>
      </w:r>
      <w:r w:rsidR="00836F7B" w:rsidRPr="00B428A9">
        <w:rPr>
          <w:rFonts w:ascii="Calibri" w:hAnsi="Calibri" w:cs="Calibri"/>
          <w:bCs/>
          <w:spacing w:val="-2"/>
          <w:sz w:val="21"/>
          <w:szCs w:val="21"/>
        </w:rPr>
        <w:t xml:space="preserve">dort an, wo viele </w:t>
      </w:r>
      <w:r w:rsidR="005105A6" w:rsidRPr="00B428A9">
        <w:rPr>
          <w:rFonts w:ascii="Calibri" w:hAnsi="Calibri" w:cs="Calibri"/>
          <w:bCs/>
          <w:spacing w:val="-2"/>
          <w:sz w:val="21"/>
          <w:szCs w:val="21"/>
        </w:rPr>
        <w:t>Hubwerk-</w:t>
      </w:r>
      <w:r w:rsidR="00836F7B" w:rsidRPr="00B428A9">
        <w:rPr>
          <w:rFonts w:ascii="Calibri" w:hAnsi="Calibri" w:cs="Calibri"/>
          <w:bCs/>
          <w:spacing w:val="-2"/>
          <w:sz w:val="21"/>
          <w:szCs w:val="21"/>
        </w:rPr>
        <w:t xml:space="preserve">Konstrukteure der </w:t>
      </w:r>
      <w:r w:rsidRPr="00B428A9">
        <w:rPr>
          <w:rFonts w:ascii="Calibri" w:hAnsi="Calibri" w:cs="Calibri"/>
          <w:bCs/>
          <w:spacing w:val="-2"/>
          <w:sz w:val="21"/>
          <w:szCs w:val="21"/>
        </w:rPr>
        <w:t>Schuh drückt</w:t>
      </w:r>
      <w:r w:rsidR="005105A6" w:rsidRPr="00B428A9">
        <w:rPr>
          <w:rFonts w:ascii="Calibri" w:hAnsi="Calibri" w:cs="Calibri"/>
          <w:bCs/>
          <w:spacing w:val="-2"/>
          <w:sz w:val="21"/>
          <w:szCs w:val="21"/>
        </w:rPr>
        <w:t xml:space="preserve">: Bei der Bewältigung </w:t>
      </w:r>
      <w:r w:rsidR="00AB6205" w:rsidRPr="00B428A9">
        <w:rPr>
          <w:rFonts w:ascii="Calibri" w:hAnsi="Calibri" w:cs="Calibri"/>
          <w:bCs/>
          <w:spacing w:val="-2"/>
          <w:sz w:val="21"/>
          <w:szCs w:val="21"/>
        </w:rPr>
        <w:t xml:space="preserve">der enorm </w:t>
      </w:r>
      <w:r w:rsidR="005105A6" w:rsidRPr="00B428A9">
        <w:rPr>
          <w:rFonts w:ascii="Calibri" w:hAnsi="Calibri" w:cs="Calibri"/>
          <w:bCs/>
          <w:spacing w:val="-2"/>
          <w:sz w:val="21"/>
          <w:szCs w:val="21"/>
        </w:rPr>
        <w:t>h</w:t>
      </w:r>
      <w:r w:rsidR="00AB6205" w:rsidRPr="00B428A9">
        <w:rPr>
          <w:rFonts w:ascii="Calibri" w:hAnsi="Calibri" w:cs="Calibri"/>
          <w:bCs/>
          <w:spacing w:val="-2"/>
          <w:sz w:val="21"/>
          <w:szCs w:val="21"/>
        </w:rPr>
        <w:t>ohen</w:t>
      </w:r>
      <w:r w:rsidR="005105A6" w:rsidRPr="00B428A9">
        <w:rPr>
          <w:rFonts w:ascii="Calibri" w:hAnsi="Calibri" w:cs="Calibri"/>
          <w:bCs/>
          <w:spacing w:val="-2"/>
          <w:sz w:val="21"/>
          <w:szCs w:val="21"/>
        </w:rPr>
        <w:t xml:space="preserve"> dynamische</w:t>
      </w:r>
      <w:r w:rsidR="00AB6205" w:rsidRPr="00B428A9">
        <w:rPr>
          <w:rFonts w:ascii="Calibri" w:hAnsi="Calibri" w:cs="Calibri"/>
          <w:bCs/>
          <w:spacing w:val="-2"/>
          <w:sz w:val="21"/>
          <w:szCs w:val="21"/>
        </w:rPr>
        <w:t>n</w:t>
      </w:r>
      <w:r w:rsidR="005105A6" w:rsidRPr="00B428A9">
        <w:rPr>
          <w:rFonts w:ascii="Calibri" w:hAnsi="Calibri" w:cs="Calibri"/>
          <w:bCs/>
          <w:spacing w:val="-2"/>
          <w:sz w:val="21"/>
          <w:szCs w:val="21"/>
        </w:rPr>
        <w:t xml:space="preserve"> Kräfte</w:t>
      </w:r>
      <w:r w:rsidR="002C5095" w:rsidRPr="00B428A9">
        <w:rPr>
          <w:rFonts w:ascii="Calibri" w:hAnsi="Calibri" w:cs="Calibri"/>
          <w:bCs/>
          <w:spacing w:val="-2"/>
          <w:sz w:val="21"/>
          <w:szCs w:val="21"/>
        </w:rPr>
        <w:t xml:space="preserve">, </w:t>
      </w:r>
      <w:r w:rsidR="001424E8" w:rsidRPr="00B428A9">
        <w:rPr>
          <w:rFonts w:ascii="Calibri" w:hAnsi="Calibri" w:cs="Calibri"/>
          <w:bCs/>
          <w:spacing w:val="-2"/>
          <w:sz w:val="21"/>
          <w:szCs w:val="21"/>
        </w:rPr>
        <w:t xml:space="preserve">zu </w:t>
      </w:r>
      <w:r w:rsidR="00C33D10" w:rsidRPr="00B428A9">
        <w:rPr>
          <w:rFonts w:ascii="Calibri" w:hAnsi="Calibri" w:cs="Calibri"/>
          <w:bCs/>
          <w:spacing w:val="-2"/>
          <w:sz w:val="21"/>
          <w:szCs w:val="21"/>
        </w:rPr>
        <w:t xml:space="preserve">der sie der </w:t>
      </w:r>
      <w:r w:rsidR="0089440F" w:rsidRPr="00B428A9">
        <w:rPr>
          <w:rFonts w:ascii="Calibri" w:hAnsi="Calibri" w:cs="Calibri"/>
          <w:bCs/>
          <w:spacing w:val="-2"/>
          <w:sz w:val="21"/>
          <w:szCs w:val="21"/>
        </w:rPr>
        <w:t>T</w:t>
      </w:r>
      <w:r w:rsidR="00C33D10" w:rsidRPr="00B428A9">
        <w:rPr>
          <w:rFonts w:ascii="Calibri" w:hAnsi="Calibri" w:cs="Calibri"/>
          <w:bCs/>
          <w:spacing w:val="-2"/>
          <w:sz w:val="21"/>
          <w:szCs w:val="21"/>
        </w:rPr>
        <w:t xml:space="preserve">rend zu immer schnelleren und effizienteren Antriebssystemen </w:t>
      </w:r>
      <w:r w:rsidR="001424E8" w:rsidRPr="00B428A9">
        <w:rPr>
          <w:rFonts w:ascii="Calibri" w:hAnsi="Calibri" w:cs="Calibri"/>
          <w:bCs/>
          <w:spacing w:val="-2"/>
          <w:sz w:val="21"/>
          <w:szCs w:val="21"/>
        </w:rPr>
        <w:t>zwingt</w:t>
      </w:r>
      <w:r w:rsidR="00C33D10" w:rsidRPr="00B428A9">
        <w:rPr>
          <w:rFonts w:ascii="Calibri" w:hAnsi="Calibri" w:cs="Calibri"/>
          <w:bCs/>
          <w:spacing w:val="-2"/>
          <w:sz w:val="21"/>
          <w:szCs w:val="21"/>
        </w:rPr>
        <w:t>.</w:t>
      </w:r>
      <w:r w:rsidR="00186674" w:rsidRPr="00B428A9">
        <w:rPr>
          <w:rFonts w:ascii="Calibri" w:hAnsi="Calibri" w:cs="Calibri"/>
          <w:bCs/>
          <w:spacing w:val="-2"/>
          <w:sz w:val="21"/>
          <w:szCs w:val="21"/>
        </w:rPr>
        <w:t xml:space="preserve"> </w:t>
      </w:r>
      <w:r w:rsidR="00450F04" w:rsidRPr="00B428A9">
        <w:rPr>
          <w:rFonts w:ascii="Calibri" w:hAnsi="Calibri" w:cs="Calibri"/>
          <w:bCs/>
          <w:spacing w:val="-2"/>
          <w:sz w:val="21"/>
          <w:szCs w:val="21"/>
        </w:rPr>
        <w:t xml:space="preserve">Gleichzeitig </w:t>
      </w:r>
      <w:r w:rsidR="00186674" w:rsidRPr="00B428A9">
        <w:rPr>
          <w:rFonts w:ascii="Calibri" w:hAnsi="Calibri" w:cs="Calibri"/>
          <w:bCs/>
          <w:spacing w:val="-2"/>
          <w:sz w:val="21"/>
          <w:szCs w:val="21"/>
        </w:rPr>
        <w:t>verblüff</w:t>
      </w:r>
      <w:r w:rsidR="00450F04" w:rsidRPr="00B428A9">
        <w:rPr>
          <w:rFonts w:ascii="Calibri" w:hAnsi="Calibri" w:cs="Calibri"/>
          <w:bCs/>
          <w:spacing w:val="-2"/>
          <w:sz w:val="21"/>
          <w:szCs w:val="21"/>
        </w:rPr>
        <w:t xml:space="preserve">en </w:t>
      </w:r>
      <w:r w:rsidR="00817111" w:rsidRPr="00B428A9">
        <w:rPr>
          <w:rFonts w:ascii="Calibri" w:hAnsi="Calibri" w:cs="Calibri"/>
          <w:bCs/>
          <w:spacing w:val="-2"/>
          <w:sz w:val="21"/>
          <w:szCs w:val="21"/>
        </w:rPr>
        <w:t xml:space="preserve">die </w:t>
      </w:r>
      <w:r w:rsidR="00450F04" w:rsidRPr="00B428A9">
        <w:rPr>
          <w:rFonts w:ascii="Calibri" w:hAnsi="Calibri" w:cs="Calibri"/>
          <w:bCs/>
          <w:spacing w:val="-2"/>
          <w:sz w:val="21"/>
          <w:szCs w:val="21"/>
        </w:rPr>
        <w:t>Neuerungen durch</w:t>
      </w:r>
      <w:r w:rsidR="00186674" w:rsidRPr="00B428A9">
        <w:rPr>
          <w:rFonts w:ascii="Calibri" w:hAnsi="Calibri" w:cs="Calibri"/>
          <w:bCs/>
          <w:spacing w:val="-2"/>
          <w:sz w:val="21"/>
          <w:szCs w:val="21"/>
        </w:rPr>
        <w:t xml:space="preserve"> </w:t>
      </w:r>
      <w:r w:rsidR="00450F04" w:rsidRPr="00B428A9">
        <w:rPr>
          <w:rFonts w:ascii="Calibri" w:hAnsi="Calibri" w:cs="Calibri"/>
          <w:bCs/>
          <w:spacing w:val="-2"/>
          <w:sz w:val="21"/>
          <w:szCs w:val="21"/>
        </w:rPr>
        <w:t>ihre</w:t>
      </w:r>
      <w:r w:rsidR="00186674" w:rsidRPr="00B428A9">
        <w:rPr>
          <w:rFonts w:ascii="Calibri" w:hAnsi="Calibri" w:cs="Calibri"/>
          <w:bCs/>
          <w:spacing w:val="-2"/>
          <w:sz w:val="21"/>
          <w:szCs w:val="21"/>
        </w:rPr>
        <w:t xml:space="preserve"> Einfachheit,</w:t>
      </w:r>
      <w:r w:rsidR="00450F04" w:rsidRPr="00B428A9">
        <w:rPr>
          <w:rFonts w:ascii="Calibri" w:hAnsi="Calibri" w:cs="Calibri"/>
          <w:bCs/>
          <w:spacing w:val="-2"/>
          <w:sz w:val="21"/>
          <w:szCs w:val="21"/>
        </w:rPr>
        <w:t xml:space="preserve"> was sich </w:t>
      </w:r>
      <w:r w:rsidR="00FC2AC6" w:rsidRPr="00B428A9">
        <w:rPr>
          <w:rFonts w:ascii="Calibri" w:hAnsi="Calibri" w:cs="Calibri"/>
          <w:bCs/>
          <w:spacing w:val="-2"/>
          <w:sz w:val="21"/>
          <w:szCs w:val="21"/>
        </w:rPr>
        <w:t>allein schon</w:t>
      </w:r>
      <w:r w:rsidR="005E72CF" w:rsidRPr="00B428A9">
        <w:rPr>
          <w:rFonts w:ascii="Calibri" w:hAnsi="Calibri" w:cs="Calibri"/>
          <w:bCs/>
          <w:spacing w:val="-2"/>
          <w:sz w:val="21"/>
          <w:szCs w:val="21"/>
        </w:rPr>
        <w:t xml:space="preserve"> </w:t>
      </w:r>
      <w:r w:rsidR="00450F04" w:rsidRPr="00B428A9">
        <w:rPr>
          <w:rFonts w:ascii="Calibri" w:hAnsi="Calibri" w:cs="Calibri"/>
          <w:bCs/>
          <w:spacing w:val="-2"/>
          <w:sz w:val="21"/>
          <w:szCs w:val="21"/>
        </w:rPr>
        <w:t xml:space="preserve">daran zeigt, dass ihr Einsatz keinen </w:t>
      </w:r>
      <w:r w:rsidR="00B22DB0" w:rsidRPr="00B428A9">
        <w:rPr>
          <w:rFonts w:ascii="Calibri" w:hAnsi="Calibri" w:cs="Calibri"/>
          <w:bCs/>
          <w:spacing w:val="-2"/>
          <w:sz w:val="21"/>
          <w:szCs w:val="21"/>
        </w:rPr>
        <w:t xml:space="preserve">kompletten </w:t>
      </w:r>
      <w:r w:rsidR="00450F04" w:rsidRPr="00B428A9">
        <w:rPr>
          <w:rFonts w:ascii="Calibri" w:hAnsi="Calibri" w:cs="Calibri"/>
          <w:bCs/>
          <w:spacing w:val="-2"/>
          <w:sz w:val="21"/>
          <w:szCs w:val="21"/>
        </w:rPr>
        <w:t xml:space="preserve">Austausch bestehender Scheiben- oder Trommelbremsen </w:t>
      </w:r>
      <w:r w:rsidR="00232BE2" w:rsidRPr="00B428A9">
        <w:rPr>
          <w:rFonts w:ascii="Calibri" w:hAnsi="Calibri" w:cs="Calibri"/>
          <w:bCs/>
          <w:spacing w:val="-2"/>
          <w:sz w:val="21"/>
          <w:szCs w:val="21"/>
        </w:rPr>
        <w:t xml:space="preserve">von RINGSPANN </w:t>
      </w:r>
      <w:r w:rsidR="00450F04" w:rsidRPr="00B428A9">
        <w:rPr>
          <w:rFonts w:ascii="Calibri" w:hAnsi="Calibri" w:cs="Calibri"/>
          <w:bCs/>
          <w:spacing w:val="-2"/>
          <w:sz w:val="21"/>
          <w:szCs w:val="21"/>
        </w:rPr>
        <w:t xml:space="preserve">erfordert. </w:t>
      </w:r>
      <w:r w:rsidR="00817111" w:rsidRPr="00B428A9">
        <w:rPr>
          <w:rFonts w:ascii="Calibri" w:hAnsi="Calibri" w:cs="Calibri"/>
          <w:bCs/>
          <w:spacing w:val="-2"/>
          <w:sz w:val="21"/>
          <w:szCs w:val="21"/>
        </w:rPr>
        <w:t>„</w:t>
      </w:r>
      <w:r w:rsidR="001F1BF5" w:rsidRPr="00B428A9">
        <w:rPr>
          <w:rFonts w:ascii="Calibri" w:hAnsi="Calibri" w:cs="Calibri"/>
          <w:bCs/>
          <w:spacing w:val="-2"/>
          <w:sz w:val="21"/>
          <w:szCs w:val="21"/>
        </w:rPr>
        <w:t xml:space="preserve">Von Beginn an ging es uns darum, </w:t>
      </w:r>
      <w:r w:rsidR="006612FD" w:rsidRPr="00B428A9">
        <w:rPr>
          <w:rFonts w:ascii="Calibri" w:hAnsi="Calibri" w:cs="Calibri"/>
          <w:bCs/>
          <w:spacing w:val="-2"/>
          <w:sz w:val="21"/>
          <w:szCs w:val="21"/>
        </w:rPr>
        <w:t xml:space="preserve">nachrüstbare </w:t>
      </w:r>
      <w:r w:rsidR="001F1BF5" w:rsidRPr="00B428A9">
        <w:rPr>
          <w:rFonts w:ascii="Calibri" w:hAnsi="Calibri" w:cs="Calibri"/>
          <w:bCs/>
          <w:spacing w:val="-2"/>
          <w:sz w:val="21"/>
          <w:szCs w:val="21"/>
        </w:rPr>
        <w:t xml:space="preserve">Lösungen </w:t>
      </w:r>
      <w:r w:rsidR="006612FD" w:rsidRPr="00B428A9">
        <w:rPr>
          <w:rFonts w:ascii="Calibri" w:hAnsi="Calibri" w:cs="Calibri"/>
          <w:bCs/>
          <w:spacing w:val="-2"/>
          <w:sz w:val="21"/>
          <w:szCs w:val="21"/>
        </w:rPr>
        <w:t xml:space="preserve">zum sicheren Beherrschen der immer höheren Energieimpulse im Kranbau bereitzustellen, die </w:t>
      </w:r>
      <w:r w:rsidR="0089440F" w:rsidRPr="00B428A9">
        <w:rPr>
          <w:rFonts w:ascii="Calibri" w:hAnsi="Calibri" w:cs="Calibri"/>
          <w:bCs/>
          <w:spacing w:val="-2"/>
          <w:sz w:val="21"/>
          <w:szCs w:val="21"/>
        </w:rPr>
        <w:t xml:space="preserve">mit </w:t>
      </w:r>
      <w:r w:rsidR="00FC2AC6" w:rsidRPr="00B428A9">
        <w:rPr>
          <w:rFonts w:ascii="Calibri" w:hAnsi="Calibri" w:cs="Calibri"/>
          <w:bCs/>
          <w:spacing w:val="-2"/>
          <w:sz w:val="21"/>
          <w:szCs w:val="21"/>
        </w:rPr>
        <w:t>hoher</w:t>
      </w:r>
      <w:r w:rsidR="004845F1" w:rsidRPr="00B428A9">
        <w:rPr>
          <w:rFonts w:ascii="Calibri" w:hAnsi="Calibri" w:cs="Calibri"/>
          <w:bCs/>
          <w:spacing w:val="-2"/>
          <w:sz w:val="21"/>
          <w:szCs w:val="21"/>
        </w:rPr>
        <w:t xml:space="preserve"> </w:t>
      </w:r>
      <w:r w:rsidR="006612FD" w:rsidRPr="00B428A9">
        <w:rPr>
          <w:rFonts w:ascii="Calibri" w:hAnsi="Calibri" w:cs="Calibri"/>
          <w:bCs/>
          <w:spacing w:val="-2"/>
          <w:sz w:val="21"/>
          <w:szCs w:val="21"/>
        </w:rPr>
        <w:t xml:space="preserve">Verfügbarkeit und MRO-Affinität </w:t>
      </w:r>
      <w:r w:rsidR="0089440F" w:rsidRPr="00B428A9">
        <w:rPr>
          <w:rFonts w:ascii="Calibri" w:hAnsi="Calibri" w:cs="Calibri"/>
          <w:bCs/>
          <w:spacing w:val="-2"/>
          <w:sz w:val="21"/>
          <w:szCs w:val="21"/>
        </w:rPr>
        <w:t>punkten</w:t>
      </w:r>
      <w:r w:rsidR="006612FD" w:rsidRPr="00B428A9">
        <w:rPr>
          <w:rFonts w:ascii="Calibri" w:hAnsi="Calibri" w:cs="Calibri"/>
          <w:bCs/>
          <w:spacing w:val="-2"/>
          <w:sz w:val="21"/>
          <w:szCs w:val="21"/>
        </w:rPr>
        <w:t xml:space="preserve"> und </w:t>
      </w:r>
      <w:r w:rsidR="00FC2AC6" w:rsidRPr="00B428A9">
        <w:rPr>
          <w:rFonts w:ascii="Calibri" w:hAnsi="Calibri" w:cs="Calibri"/>
          <w:bCs/>
          <w:spacing w:val="-2"/>
          <w:sz w:val="21"/>
          <w:szCs w:val="21"/>
        </w:rPr>
        <w:t xml:space="preserve">zudem </w:t>
      </w:r>
      <w:r w:rsidR="006612FD" w:rsidRPr="00B428A9">
        <w:rPr>
          <w:rFonts w:ascii="Calibri" w:hAnsi="Calibri" w:cs="Calibri"/>
          <w:bCs/>
          <w:spacing w:val="-2"/>
          <w:sz w:val="21"/>
          <w:szCs w:val="21"/>
        </w:rPr>
        <w:t xml:space="preserve">die </w:t>
      </w:r>
      <w:r w:rsidR="0053546F" w:rsidRPr="00B428A9">
        <w:rPr>
          <w:rFonts w:ascii="Calibri" w:hAnsi="Calibri" w:cs="Calibri"/>
          <w:bCs/>
          <w:spacing w:val="-2"/>
          <w:sz w:val="21"/>
          <w:szCs w:val="21"/>
        </w:rPr>
        <w:t>Performance</w:t>
      </w:r>
      <w:r w:rsidR="006612FD" w:rsidRPr="00B428A9">
        <w:rPr>
          <w:rFonts w:ascii="Calibri" w:hAnsi="Calibri" w:cs="Calibri"/>
          <w:bCs/>
          <w:spacing w:val="-2"/>
          <w:sz w:val="21"/>
          <w:szCs w:val="21"/>
        </w:rPr>
        <w:t xml:space="preserve"> der Hubwerke verbessern“, be</w:t>
      </w:r>
      <w:r w:rsidR="00A0146C" w:rsidRPr="00B428A9">
        <w:rPr>
          <w:rFonts w:ascii="Calibri" w:hAnsi="Calibri" w:cs="Calibri"/>
          <w:bCs/>
          <w:spacing w:val="-2"/>
          <w:sz w:val="21"/>
          <w:szCs w:val="21"/>
        </w:rPr>
        <w:t xml:space="preserve">tont </w:t>
      </w:r>
      <w:r w:rsidR="006612FD" w:rsidRPr="00B428A9">
        <w:rPr>
          <w:rFonts w:ascii="Calibri" w:hAnsi="Calibri" w:cs="Calibri"/>
          <w:bCs/>
          <w:spacing w:val="-2"/>
          <w:sz w:val="21"/>
          <w:szCs w:val="21"/>
        </w:rPr>
        <w:t xml:space="preserve">Martin Ohler. </w:t>
      </w:r>
      <w:r w:rsidR="00A61C78" w:rsidRPr="00B428A9">
        <w:rPr>
          <w:rFonts w:ascii="Calibri" w:hAnsi="Calibri" w:cs="Calibri"/>
          <w:bCs/>
          <w:spacing w:val="-2"/>
          <w:sz w:val="21"/>
          <w:szCs w:val="21"/>
        </w:rPr>
        <w:t>Erreicht haben er und sein Team dies</w:t>
      </w:r>
      <w:r w:rsidR="004845F1" w:rsidRPr="00B428A9">
        <w:rPr>
          <w:rFonts w:ascii="Calibri" w:hAnsi="Calibri" w:cs="Calibri"/>
          <w:bCs/>
          <w:spacing w:val="-2"/>
          <w:sz w:val="21"/>
          <w:szCs w:val="21"/>
        </w:rPr>
        <w:t xml:space="preserve">e Ziele durch </w:t>
      </w:r>
      <w:r w:rsidR="00BF5356" w:rsidRPr="00B428A9">
        <w:rPr>
          <w:rFonts w:ascii="Calibri" w:hAnsi="Calibri" w:cs="Calibri"/>
          <w:bCs/>
          <w:spacing w:val="-2"/>
          <w:sz w:val="21"/>
          <w:szCs w:val="21"/>
        </w:rPr>
        <w:t>zwei entscheidende Neue</w:t>
      </w:r>
      <w:r w:rsidR="004845F1" w:rsidRPr="00B428A9">
        <w:rPr>
          <w:rFonts w:ascii="Calibri" w:hAnsi="Calibri" w:cs="Calibri"/>
          <w:bCs/>
          <w:spacing w:val="-2"/>
          <w:sz w:val="21"/>
          <w:szCs w:val="21"/>
        </w:rPr>
        <w:t>ntwicklung</w:t>
      </w:r>
      <w:r w:rsidR="00BF5356" w:rsidRPr="00B428A9">
        <w:rPr>
          <w:rFonts w:ascii="Calibri" w:hAnsi="Calibri" w:cs="Calibri"/>
          <w:bCs/>
          <w:spacing w:val="-2"/>
          <w:sz w:val="21"/>
          <w:szCs w:val="21"/>
        </w:rPr>
        <w:t>en: Erstens, e</w:t>
      </w:r>
      <w:r w:rsidR="004845F1" w:rsidRPr="00B428A9">
        <w:rPr>
          <w:rFonts w:ascii="Calibri" w:hAnsi="Calibri" w:cs="Calibri"/>
          <w:bCs/>
          <w:spacing w:val="-2"/>
          <w:sz w:val="21"/>
          <w:szCs w:val="21"/>
        </w:rPr>
        <w:t xml:space="preserve">in Lüftgerät, das den </w:t>
      </w:r>
      <w:bookmarkStart w:id="2" w:name="_Hlk150941045"/>
      <w:r w:rsidR="00772A43" w:rsidRPr="00B428A9">
        <w:rPr>
          <w:rFonts w:ascii="Calibri" w:hAnsi="Calibri" w:cs="Calibri"/>
          <w:bCs/>
          <w:spacing w:val="-2"/>
          <w:sz w:val="21"/>
          <w:szCs w:val="21"/>
        </w:rPr>
        <w:t xml:space="preserve">auf der Motorseite der Hubwerke montierten </w:t>
      </w:r>
      <w:r w:rsidR="004845F1" w:rsidRPr="00B428A9">
        <w:rPr>
          <w:rFonts w:ascii="Calibri" w:hAnsi="Calibri" w:cs="Calibri"/>
          <w:bCs/>
          <w:spacing w:val="-2"/>
          <w:sz w:val="21"/>
          <w:szCs w:val="21"/>
        </w:rPr>
        <w:t>elektrohydraulischen</w:t>
      </w:r>
      <w:bookmarkEnd w:id="2"/>
      <w:r w:rsidR="004845F1" w:rsidRPr="00B428A9">
        <w:rPr>
          <w:rFonts w:ascii="Calibri" w:hAnsi="Calibri" w:cs="Calibri"/>
          <w:bCs/>
          <w:spacing w:val="-2"/>
          <w:sz w:val="21"/>
          <w:szCs w:val="21"/>
        </w:rPr>
        <w:t xml:space="preserve"> </w:t>
      </w:r>
      <w:r w:rsidR="00397112" w:rsidRPr="00B428A9">
        <w:rPr>
          <w:rFonts w:ascii="Calibri" w:hAnsi="Calibri" w:cs="Calibri"/>
          <w:bCs/>
          <w:spacing w:val="-2"/>
          <w:sz w:val="21"/>
          <w:szCs w:val="21"/>
        </w:rPr>
        <w:t>B</w:t>
      </w:r>
      <w:r w:rsidR="008C0B86" w:rsidRPr="00B428A9">
        <w:rPr>
          <w:rFonts w:ascii="Calibri" w:hAnsi="Calibri" w:cs="Calibri"/>
          <w:bCs/>
          <w:spacing w:val="-2"/>
          <w:sz w:val="21"/>
          <w:szCs w:val="21"/>
        </w:rPr>
        <w:t>remsen der D</w:t>
      </w:r>
      <w:r w:rsidR="00397112" w:rsidRPr="00B428A9">
        <w:rPr>
          <w:rFonts w:ascii="Calibri" w:hAnsi="Calibri" w:cs="Calibri"/>
          <w:bCs/>
          <w:spacing w:val="-2"/>
          <w:sz w:val="21"/>
          <w:szCs w:val="21"/>
        </w:rPr>
        <w:t>X-, DS- und DT-</w:t>
      </w:r>
      <w:r w:rsidR="008C0B86" w:rsidRPr="00B428A9">
        <w:rPr>
          <w:rFonts w:ascii="Calibri" w:hAnsi="Calibri" w:cs="Calibri"/>
          <w:bCs/>
          <w:spacing w:val="-2"/>
          <w:sz w:val="21"/>
          <w:szCs w:val="21"/>
        </w:rPr>
        <w:t>Serie</w:t>
      </w:r>
      <w:r w:rsidR="00397112" w:rsidRPr="00B428A9">
        <w:rPr>
          <w:rFonts w:ascii="Calibri" w:hAnsi="Calibri" w:cs="Calibri"/>
          <w:bCs/>
          <w:spacing w:val="-2"/>
          <w:sz w:val="21"/>
          <w:szCs w:val="21"/>
        </w:rPr>
        <w:t>n</w:t>
      </w:r>
      <w:r w:rsidR="008C0B86" w:rsidRPr="00B428A9">
        <w:rPr>
          <w:rFonts w:ascii="Calibri" w:hAnsi="Calibri" w:cs="Calibri"/>
          <w:bCs/>
          <w:spacing w:val="-2"/>
          <w:sz w:val="21"/>
          <w:szCs w:val="21"/>
        </w:rPr>
        <w:t xml:space="preserve"> </w:t>
      </w:r>
      <w:r w:rsidR="001E3454" w:rsidRPr="00B428A9">
        <w:rPr>
          <w:rFonts w:ascii="Calibri" w:hAnsi="Calibri" w:cs="Calibri"/>
          <w:bCs/>
          <w:spacing w:val="-2"/>
          <w:sz w:val="21"/>
          <w:szCs w:val="21"/>
        </w:rPr>
        <w:t>von RINGSPANN</w:t>
      </w:r>
      <w:r w:rsidR="00232BE2" w:rsidRPr="00B428A9">
        <w:rPr>
          <w:rFonts w:ascii="Calibri" w:hAnsi="Calibri" w:cs="Calibri"/>
          <w:bCs/>
          <w:spacing w:val="-2"/>
          <w:sz w:val="21"/>
          <w:szCs w:val="21"/>
        </w:rPr>
        <w:t xml:space="preserve"> </w:t>
      </w:r>
      <w:r w:rsidR="004845F1" w:rsidRPr="00B428A9">
        <w:rPr>
          <w:rFonts w:ascii="Calibri" w:hAnsi="Calibri" w:cs="Calibri"/>
          <w:bCs/>
          <w:spacing w:val="-2"/>
          <w:sz w:val="21"/>
          <w:szCs w:val="21"/>
        </w:rPr>
        <w:t>außergewöhnlich kurze Schließzeiten verleiht</w:t>
      </w:r>
      <w:r w:rsidR="00BF5356" w:rsidRPr="00B428A9">
        <w:rPr>
          <w:rFonts w:ascii="Calibri" w:hAnsi="Calibri" w:cs="Calibri"/>
          <w:bCs/>
          <w:spacing w:val="-2"/>
          <w:sz w:val="21"/>
          <w:szCs w:val="21"/>
        </w:rPr>
        <w:t xml:space="preserve">. Und zweitens, </w:t>
      </w:r>
      <w:r w:rsidR="004845F1" w:rsidRPr="00B428A9">
        <w:rPr>
          <w:rFonts w:ascii="Calibri" w:hAnsi="Calibri" w:cs="Calibri"/>
          <w:bCs/>
          <w:spacing w:val="-2"/>
          <w:sz w:val="21"/>
          <w:szCs w:val="21"/>
        </w:rPr>
        <w:t>eine Steuereinhe</w:t>
      </w:r>
      <w:bookmarkStart w:id="3" w:name="_GoBack"/>
      <w:bookmarkEnd w:id="3"/>
      <w:r w:rsidR="004845F1" w:rsidRPr="00B428A9">
        <w:rPr>
          <w:rFonts w:ascii="Calibri" w:hAnsi="Calibri" w:cs="Calibri"/>
          <w:bCs/>
          <w:spacing w:val="-2"/>
          <w:sz w:val="21"/>
          <w:szCs w:val="21"/>
        </w:rPr>
        <w:t>it, die</w:t>
      </w:r>
      <w:r w:rsidR="004808D1" w:rsidRPr="00B428A9">
        <w:rPr>
          <w:rFonts w:ascii="Calibri" w:hAnsi="Calibri" w:cs="Calibri"/>
          <w:bCs/>
          <w:spacing w:val="-2"/>
          <w:sz w:val="21"/>
          <w:szCs w:val="21"/>
        </w:rPr>
        <w:t xml:space="preserve"> </w:t>
      </w:r>
      <w:r w:rsidR="001E3454" w:rsidRPr="00B428A9">
        <w:rPr>
          <w:rFonts w:ascii="Calibri" w:hAnsi="Calibri" w:cs="Calibri"/>
          <w:bCs/>
          <w:spacing w:val="-2"/>
          <w:sz w:val="21"/>
          <w:szCs w:val="21"/>
        </w:rPr>
        <w:t>die Lebensdauer der</w:t>
      </w:r>
      <w:r w:rsidR="0089440F" w:rsidRPr="00B428A9">
        <w:rPr>
          <w:rFonts w:ascii="Calibri" w:hAnsi="Calibri" w:cs="Calibri"/>
          <w:bCs/>
          <w:spacing w:val="-2"/>
          <w:sz w:val="21"/>
          <w:szCs w:val="21"/>
        </w:rPr>
        <w:t xml:space="preserve"> Hubwerk</w:t>
      </w:r>
      <w:r w:rsidR="00FC2AC6" w:rsidRPr="00B428A9">
        <w:rPr>
          <w:rFonts w:ascii="Calibri" w:hAnsi="Calibri" w:cs="Calibri"/>
          <w:bCs/>
          <w:spacing w:val="-2"/>
          <w:sz w:val="21"/>
          <w:szCs w:val="21"/>
        </w:rPr>
        <w:t>g</w:t>
      </w:r>
      <w:r w:rsidR="0089440F" w:rsidRPr="00B428A9">
        <w:rPr>
          <w:rFonts w:ascii="Calibri" w:hAnsi="Calibri" w:cs="Calibri"/>
          <w:bCs/>
          <w:spacing w:val="-2"/>
          <w:sz w:val="21"/>
          <w:szCs w:val="21"/>
        </w:rPr>
        <w:t>e</w:t>
      </w:r>
      <w:r w:rsidR="004808D1" w:rsidRPr="00B428A9">
        <w:rPr>
          <w:rFonts w:ascii="Calibri" w:hAnsi="Calibri" w:cs="Calibri"/>
          <w:bCs/>
          <w:spacing w:val="-2"/>
          <w:sz w:val="21"/>
          <w:szCs w:val="21"/>
        </w:rPr>
        <w:t xml:space="preserve">triebe </w:t>
      </w:r>
      <w:r w:rsidR="001E3454" w:rsidRPr="00B428A9">
        <w:rPr>
          <w:rFonts w:ascii="Calibri" w:hAnsi="Calibri" w:cs="Calibri"/>
          <w:bCs/>
          <w:spacing w:val="-2"/>
          <w:sz w:val="21"/>
          <w:szCs w:val="21"/>
        </w:rPr>
        <w:t>erheblich steigert</w:t>
      </w:r>
      <w:r w:rsidR="0053546F" w:rsidRPr="00B428A9">
        <w:rPr>
          <w:rFonts w:ascii="Calibri" w:hAnsi="Calibri" w:cs="Calibri"/>
          <w:bCs/>
          <w:spacing w:val="-2"/>
          <w:sz w:val="21"/>
          <w:szCs w:val="21"/>
        </w:rPr>
        <w:t>.</w:t>
      </w:r>
    </w:p>
    <w:p w14:paraId="47A117EC" w14:textId="246A050C" w:rsidR="00A61C78" w:rsidRPr="00B428A9" w:rsidRDefault="00617E85" w:rsidP="005460B9">
      <w:pPr>
        <w:spacing w:after="120" w:line="360" w:lineRule="auto"/>
        <w:ind w:left="0"/>
        <w:jc w:val="both"/>
        <w:rPr>
          <w:rFonts w:ascii="Calibri" w:hAnsi="Calibri" w:cs="Calibri"/>
          <w:b/>
          <w:spacing w:val="-2"/>
          <w:sz w:val="21"/>
          <w:szCs w:val="21"/>
        </w:rPr>
      </w:pPr>
      <w:r w:rsidRPr="00B428A9">
        <w:rPr>
          <w:rFonts w:ascii="Calibri" w:hAnsi="Calibri" w:cs="Calibri"/>
          <w:b/>
          <w:spacing w:val="-2"/>
          <w:sz w:val="21"/>
          <w:szCs w:val="21"/>
        </w:rPr>
        <w:t>„</w:t>
      </w:r>
      <w:r w:rsidR="008C0B86" w:rsidRPr="00B428A9">
        <w:rPr>
          <w:rFonts w:ascii="Calibri" w:hAnsi="Calibri" w:cs="Calibri"/>
          <w:b/>
          <w:spacing w:val="-2"/>
          <w:sz w:val="21"/>
          <w:szCs w:val="21"/>
        </w:rPr>
        <w:t xml:space="preserve">Weniger als </w:t>
      </w:r>
      <w:r w:rsidRPr="00B428A9">
        <w:rPr>
          <w:rFonts w:ascii="Calibri" w:hAnsi="Calibri" w:cs="Calibri"/>
          <w:b/>
          <w:spacing w:val="-2"/>
          <w:sz w:val="21"/>
          <w:szCs w:val="21"/>
        </w:rPr>
        <w:t>0,</w:t>
      </w:r>
      <w:r w:rsidR="00397112" w:rsidRPr="00B428A9">
        <w:rPr>
          <w:rFonts w:ascii="Calibri" w:hAnsi="Calibri" w:cs="Calibri"/>
          <w:b/>
          <w:spacing w:val="-2"/>
          <w:sz w:val="21"/>
          <w:szCs w:val="21"/>
        </w:rPr>
        <w:t>0</w:t>
      </w:r>
      <w:r w:rsidRPr="00B428A9">
        <w:rPr>
          <w:rFonts w:ascii="Calibri" w:hAnsi="Calibri" w:cs="Calibri"/>
          <w:b/>
          <w:spacing w:val="-2"/>
          <w:sz w:val="21"/>
          <w:szCs w:val="21"/>
        </w:rPr>
        <w:t>8 Sekunden Schließzeit“</w:t>
      </w:r>
    </w:p>
    <w:p w14:paraId="751EFA8D" w14:textId="0324AA73" w:rsidR="00FE3FAF" w:rsidRPr="00B428A9" w:rsidRDefault="00CF2637" w:rsidP="005460B9">
      <w:pPr>
        <w:spacing w:after="120" w:line="360" w:lineRule="auto"/>
        <w:ind w:left="0"/>
        <w:jc w:val="both"/>
        <w:rPr>
          <w:rFonts w:ascii="Calibri" w:hAnsi="Calibri" w:cs="Calibri"/>
          <w:bCs/>
          <w:spacing w:val="-2"/>
          <w:sz w:val="21"/>
          <w:szCs w:val="21"/>
        </w:rPr>
      </w:pPr>
      <w:r w:rsidRPr="00B428A9">
        <w:rPr>
          <w:rFonts w:ascii="Calibri" w:hAnsi="Calibri" w:cs="Calibri"/>
          <w:bCs/>
          <w:spacing w:val="-2"/>
          <w:sz w:val="21"/>
          <w:szCs w:val="21"/>
        </w:rPr>
        <w:t>Die extrem kurzen</w:t>
      </w:r>
      <w:r w:rsidR="00DA5767" w:rsidRPr="00B428A9">
        <w:rPr>
          <w:rFonts w:ascii="Calibri" w:hAnsi="Calibri" w:cs="Calibri"/>
          <w:bCs/>
          <w:spacing w:val="-2"/>
          <w:sz w:val="21"/>
          <w:szCs w:val="21"/>
        </w:rPr>
        <w:t>,</w:t>
      </w:r>
      <w:r w:rsidRPr="00B428A9">
        <w:rPr>
          <w:rFonts w:ascii="Calibri" w:hAnsi="Calibri" w:cs="Calibri"/>
          <w:bCs/>
          <w:spacing w:val="-2"/>
          <w:sz w:val="21"/>
          <w:szCs w:val="21"/>
        </w:rPr>
        <w:t xml:space="preserve"> überdurchschnittlich schnellen </w:t>
      </w:r>
      <w:r w:rsidR="00B51703" w:rsidRPr="00B428A9">
        <w:rPr>
          <w:rFonts w:ascii="Calibri" w:hAnsi="Calibri" w:cs="Calibri"/>
          <w:bCs/>
          <w:spacing w:val="-2"/>
          <w:sz w:val="21"/>
          <w:szCs w:val="21"/>
        </w:rPr>
        <w:t xml:space="preserve">und flexibel einstellbaren </w:t>
      </w:r>
      <w:r w:rsidRPr="00B428A9">
        <w:rPr>
          <w:rFonts w:ascii="Calibri" w:hAnsi="Calibri" w:cs="Calibri"/>
          <w:bCs/>
          <w:spacing w:val="-2"/>
          <w:sz w:val="21"/>
          <w:szCs w:val="21"/>
        </w:rPr>
        <w:t xml:space="preserve">Schließzeiten </w:t>
      </w:r>
      <w:r w:rsidR="00474F0B" w:rsidRPr="00B428A9">
        <w:rPr>
          <w:rFonts w:ascii="Calibri" w:hAnsi="Calibri" w:cs="Calibri"/>
          <w:bCs/>
          <w:spacing w:val="-2"/>
          <w:sz w:val="21"/>
          <w:szCs w:val="21"/>
        </w:rPr>
        <w:t>des neuen Lüftgeräts sind d</w:t>
      </w:r>
      <w:r w:rsidR="000E606A" w:rsidRPr="00B428A9">
        <w:rPr>
          <w:rFonts w:ascii="Calibri" w:hAnsi="Calibri" w:cs="Calibri"/>
          <w:bCs/>
          <w:spacing w:val="-2"/>
          <w:sz w:val="21"/>
          <w:szCs w:val="21"/>
        </w:rPr>
        <w:t xml:space="preserve">as </w:t>
      </w:r>
      <w:r w:rsidR="00DA5767" w:rsidRPr="00B428A9">
        <w:rPr>
          <w:rFonts w:ascii="Calibri" w:hAnsi="Calibri" w:cs="Calibri"/>
          <w:bCs/>
          <w:spacing w:val="-2"/>
          <w:sz w:val="21"/>
          <w:szCs w:val="21"/>
        </w:rPr>
        <w:t>Ergebnis e</w:t>
      </w:r>
      <w:r w:rsidR="00474F0B" w:rsidRPr="00B428A9">
        <w:rPr>
          <w:rFonts w:ascii="Calibri" w:hAnsi="Calibri" w:cs="Calibri"/>
          <w:bCs/>
          <w:spacing w:val="-2"/>
          <w:sz w:val="21"/>
          <w:szCs w:val="21"/>
        </w:rPr>
        <w:t>ines Benchmarks, bei dem die RINGSPANN</w:t>
      </w:r>
      <w:r w:rsidR="00594596" w:rsidRPr="00B428A9">
        <w:rPr>
          <w:rFonts w:ascii="Calibri" w:hAnsi="Calibri" w:cs="Calibri"/>
          <w:bCs/>
          <w:spacing w:val="-2"/>
          <w:sz w:val="21"/>
          <w:szCs w:val="21"/>
        </w:rPr>
        <w:t>-Ingenieure</w:t>
      </w:r>
      <w:r w:rsidR="00474F0B" w:rsidRPr="00B428A9">
        <w:rPr>
          <w:rFonts w:ascii="Calibri" w:hAnsi="Calibri" w:cs="Calibri"/>
          <w:bCs/>
          <w:spacing w:val="-2"/>
          <w:sz w:val="21"/>
          <w:szCs w:val="21"/>
        </w:rPr>
        <w:t xml:space="preserve"> die Auswirkungen verschiedener Pumpentypen auf den Schließprozess </w:t>
      </w:r>
      <w:r w:rsidR="00772A43" w:rsidRPr="00B428A9">
        <w:rPr>
          <w:rFonts w:ascii="Calibri" w:hAnsi="Calibri" w:cs="Calibri"/>
          <w:bCs/>
          <w:spacing w:val="-2"/>
          <w:sz w:val="21"/>
          <w:szCs w:val="21"/>
        </w:rPr>
        <w:t xml:space="preserve">der motorseitig eingesetzten </w:t>
      </w:r>
      <w:r w:rsidR="00423E76" w:rsidRPr="00B428A9">
        <w:rPr>
          <w:rFonts w:ascii="Calibri" w:hAnsi="Calibri" w:cs="Calibri"/>
          <w:bCs/>
          <w:spacing w:val="-2"/>
          <w:sz w:val="21"/>
          <w:szCs w:val="21"/>
        </w:rPr>
        <w:t>Hubwerkb</w:t>
      </w:r>
      <w:r w:rsidR="00772A43" w:rsidRPr="00B428A9">
        <w:rPr>
          <w:rFonts w:ascii="Calibri" w:hAnsi="Calibri" w:cs="Calibri"/>
          <w:bCs/>
          <w:spacing w:val="-2"/>
          <w:sz w:val="21"/>
          <w:szCs w:val="21"/>
        </w:rPr>
        <w:t xml:space="preserve">remsen </w:t>
      </w:r>
      <w:r w:rsidR="009B1C47" w:rsidRPr="00B428A9">
        <w:rPr>
          <w:rFonts w:ascii="Calibri" w:hAnsi="Calibri" w:cs="Calibri"/>
          <w:bCs/>
          <w:spacing w:val="-2"/>
          <w:sz w:val="21"/>
          <w:szCs w:val="21"/>
        </w:rPr>
        <w:t>verglichen</w:t>
      </w:r>
      <w:r w:rsidR="00474F0B" w:rsidRPr="00B428A9">
        <w:rPr>
          <w:rFonts w:ascii="Calibri" w:hAnsi="Calibri" w:cs="Calibri"/>
          <w:bCs/>
          <w:spacing w:val="-2"/>
          <w:sz w:val="21"/>
          <w:szCs w:val="21"/>
        </w:rPr>
        <w:t xml:space="preserve">. </w:t>
      </w:r>
      <w:r w:rsidR="00594596" w:rsidRPr="00B428A9">
        <w:rPr>
          <w:rFonts w:ascii="Calibri" w:hAnsi="Calibri" w:cs="Calibri"/>
          <w:bCs/>
          <w:spacing w:val="-2"/>
          <w:sz w:val="21"/>
          <w:szCs w:val="21"/>
        </w:rPr>
        <w:t>Hier</w:t>
      </w:r>
      <w:r w:rsidR="00474F0B" w:rsidRPr="00B428A9">
        <w:rPr>
          <w:rFonts w:ascii="Calibri" w:hAnsi="Calibri" w:cs="Calibri"/>
          <w:bCs/>
          <w:spacing w:val="-2"/>
          <w:sz w:val="21"/>
          <w:szCs w:val="21"/>
        </w:rPr>
        <w:t xml:space="preserve">bei zeigte sich, dass sich durch den Einsatz einer speziellen </w:t>
      </w:r>
      <w:r w:rsidR="00474F0B" w:rsidRPr="00B428A9">
        <w:rPr>
          <w:rFonts w:ascii="Calibri" w:hAnsi="Calibri" w:cs="Calibri"/>
          <w:bCs/>
          <w:spacing w:val="-2"/>
          <w:sz w:val="21"/>
          <w:szCs w:val="21"/>
        </w:rPr>
        <w:lastRenderedPageBreak/>
        <w:t xml:space="preserve">Zahnradpumpe das beim Schließen zu verdrängende Ölvolumen </w:t>
      </w:r>
      <w:r w:rsidR="009B1C47" w:rsidRPr="00B428A9">
        <w:rPr>
          <w:rFonts w:ascii="Calibri" w:hAnsi="Calibri" w:cs="Calibri"/>
          <w:bCs/>
          <w:spacing w:val="-2"/>
          <w:sz w:val="21"/>
          <w:szCs w:val="21"/>
        </w:rPr>
        <w:t>erheblich reduzieren ließ</w:t>
      </w:r>
      <w:r w:rsidR="00BF0D00" w:rsidRPr="00B428A9">
        <w:rPr>
          <w:rFonts w:ascii="Calibri" w:hAnsi="Calibri" w:cs="Calibri"/>
          <w:bCs/>
          <w:spacing w:val="-2"/>
          <w:sz w:val="21"/>
          <w:szCs w:val="21"/>
        </w:rPr>
        <w:t>.</w:t>
      </w:r>
      <w:r w:rsidR="0022748A" w:rsidRPr="00B428A9">
        <w:rPr>
          <w:rFonts w:ascii="Calibri" w:hAnsi="Calibri" w:cs="Calibri"/>
          <w:bCs/>
          <w:spacing w:val="-2"/>
          <w:sz w:val="21"/>
          <w:szCs w:val="21"/>
        </w:rPr>
        <w:t xml:space="preserve"> </w:t>
      </w:r>
      <w:r w:rsidR="00BF0D00" w:rsidRPr="00B428A9">
        <w:rPr>
          <w:rFonts w:ascii="Calibri" w:hAnsi="Calibri" w:cs="Calibri"/>
          <w:bCs/>
          <w:spacing w:val="-2"/>
          <w:sz w:val="21"/>
          <w:szCs w:val="21"/>
        </w:rPr>
        <w:t>„</w:t>
      </w:r>
      <w:r w:rsidR="0022748A" w:rsidRPr="00B428A9">
        <w:rPr>
          <w:rFonts w:ascii="Calibri" w:hAnsi="Calibri" w:cs="Calibri"/>
          <w:bCs/>
          <w:spacing w:val="-2"/>
          <w:sz w:val="21"/>
          <w:szCs w:val="21"/>
        </w:rPr>
        <w:t>Das verleiht d</w:t>
      </w:r>
      <w:r w:rsidR="009B1C47" w:rsidRPr="00B428A9">
        <w:rPr>
          <w:rFonts w:ascii="Calibri" w:hAnsi="Calibri" w:cs="Calibri"/>
          <w:bCs/>
          <w:spacing w:val="-2"/>
          <w:sz w:val="21"/>
          <w:szCs w:val="21"/>
        </w:rPr>
        <w:t xml:space="preserve">er Bremse eine bis dato </w:t>
      </w:r>
      <w:r w:rsidR="001B36EF" w:rsidRPr="00B428A9">
        <w:rPr>
          <w:rFonts w:ascii="Calibri" w:hAnsi="Calibri" w:cs="Calibri"/>
          <w:bCs/>
          <w:spacing w:val="-2"/>
          <w:sz w:val="21"/>
          <w:szCs w:val="21"/>
        </w:rPr>
        <w:t>kaum vorstellbare</w:t>
      </w:r>
      <w:r w:rsidR="009B1C47" w:rsidRPr="00B428A9">
        <w:rPr>
          <w:rFonts w:ascii="Calibri" w:hAnsi="Calibri" w:cs="Calibri"/>
          <w:bCs/>
          <w:spacing w:val="-2"/>
          <w:sz w:val="21"/>
          <w:szCs w:val="21"/>
        </w:rPr>
        <w:t xml:space="preserve"> </w:t>
      </w:r>
      <w:r w:rsidR="002B0631" w:rsidRPr="00B428A9">
        <w:rPr>
          <w:rFonts w:ascii="Calibri" w:hAnsi="Calibri" w:cs="Calibri"/>
          <w:bCs/>
          <w:spacing w:val="-2"/>
          <w:sz w:val="21"/>
          <w:szCs w:val="21"/>
        </w:rPr>
        <w:t>Dynamik</w:t>
      </w:r>
      <w:r w:rsidR="009642E6" w:rsidRPr="00B428A9">
        <w:rPr>
          <w:rFonts w:ascii="Calibri" w:hAnsi="Calibri" w:cs="Calibri"/>
          <w:bCs/>
          <w:spacing w:val="-2"/>
          <w:sz w:val="21"/>
          <w:szCs w:val="21"/>
        </w:rPr>
        <w:t xml:space="preserve">. Wir konnten </w:t>
      </w:r>
      <w:r w:rsidR="00A15FED" w:rsidRPr="00B428A9">
        <w:rPr>
          <w:rFonts w:ascii="Calibri" w:hAnsi="Calibri" w:cs="Calibri"/>
          <w:bCs/>
          <w:spacing w:val="-2"/>
          <w:sz w:val="21"/>
          <w:szCs w:val="21"/>
        </w:rPr>
        <w:t xml:space="preserve">Schließzeiten von </w:t>
      </w:r>
      <w:r w:rsidR="008C0B86" w:rsidRPr="00B428A9">
        <w:rPr>
          <w:rFonts w:ascii="Calibri" w:hAnsi="Calibri" w:cs="Calibri"/>
          <w:bCs/>
          <w:spacing w:val="-2"/>
          <w:sz w:val="21"/>
          <w:szCs w:val="21"/>
        </w:rPr>
        <w:t>weniger als 0,</w:t>
      </w:r>
      <w:r w:rsidR="00397112" w:rsidRPr="00B428A9">
        <w:rPr>
          <w:rFonts w:ascii="Calibri" w:hAnsi="Calibri" w:cs="Calibri"/>
          <w:bCs/>
          <w:spacing w:val="-2"/>
          <w:sz w:val="21"/>
          <w:szCs w:val="21"/>
        </w:rPr>
        <w:t>0</w:t>
      </w:r>
      <w:r w:rsidR="008C0B86" w:rsidRPr="00B428A9">
        <w:rPr>
          <w:rFonts w:ascii="Calibri" w:hAnsi="Calibri" w:cs="Calibri"/>
          <w:bCs/>
          <w:spacing w:val="-2"/>
          <w:sz w:val="21"/>
          <w:szCs w:val="21"/>
        </w:rPr>
        <w:t xml:space="preserve">8 </w:t>
      </w:r>
      <w:r w:rsidR="00A15FED" w:rsidRPr="00B428A9">
        <w:rPr>
          <w:rFonts w:ascii="Calibri" w:hAnsi="Calibri" w:cs="Calibri"/>
          <w:bCs/>
          <w:spacing w:val="-2"/>
          <w:sz w:val="21"/>
          <w:szCs w:val="21"/>
        </w:rPr>
        <w:t>Sekunden messen</w:t>
      </w:r>
      <w:r w:rsidR="009642E6" w:rsidRPr="00B428A9">
        <w:rPr>
          <w:rFonts w:ascii="Calibri" w:hAnsi="Calibri" w:cs="Calibri"/>
          <w:bCs/>
          <w:spacing w:val="-2"/>
          <w:sz w:val="21"/>
          <w:szCs w:val="21"/>
        </w:rPr>
        <w:t xml:space="preserve">“, berichtet Martin Ohler. </w:t>
      </w:r>
      <w:r w:rsidR="00D82643" w:rsidRPr="00B428A9">
        <w:rPr>
          <w:rFonts w:ascii="Calibri" w:hAnsi="Calibri" w:cs="Calibri"/>
          <w:bCs/>
          <w:spacing w:val="-2"/>
          <w:sz w:val="21"/>
          <w:szCs w:val="21"/>
        </w:rPr>
        <w:t>Abgesehen davon, dass der geringe Ölbedarf sowie d</w:t>
      </w:r>
      <w:r w:rsidR="002B0631" w:rsidRPr="00B428A9">
        <w:rPr>
          <w:rFonts w:ascii="Calibri" w:hAnsi="Calibri" w:cs="Calibri"/>
          <w:bCs/>
          <w:spacing w:val="-2"/>
          <w:sz w:val="21"/>
          <w:szCs w:val="21"/>
        </w:rPr>
        <w:t>er Aspekt</w:t>
      </w:r>
      <w:r w:rsidR="00D82643" w:rsidRPr="00B428A9">
        <w:rPr>
          <w:rFonts w:ascii="Calibri" w:hAnsi="Calibri" w:cs="Calibri"/>
          <w:bCs/>
          <w:spacing w:val="-2"/>
          <w:sz w:val="21"/>
          <w:szCs w:val="21"/>
        </w:rPr>
        <w:t xml:space="preserve">, dass die Bremse nach dem Öffnen in einen stromsparenden </w:t>
      </w:r>
      <w:r w:rsidR="0022748A" w:rsidRPr="00B428A9">
        <w:rPr>
          <w:rFonts w:ascii="Calibri" w:hAnsi="Calibri" w:cs="Calibri"/>
          <w:bCs/>
          <w:spacing w:val="-2"/>
          <w:sz w:val="21"/>
          <w:szCs w:val="21"/>
        </w:rPr>
        <w:t>D</w:t>
      </w:r>
      <w:r w:rsidR="00D82643" w:rsidRPr="00B428A9">
        <w:rPr>
          <w:rFonts w:ascii="Calibri" w:hAnsi="Calibri" w:cs="Calibri"/>
          <w:bCs/>
          <w:spacing w:val="-2"/>
          <w:sz w:val="21"/>
          <w:szCs w:val="21"/>
        </w:rPr>
        <w:t>rucklos</w:t>
      </w:r>
      <w:r w:rsidR="0022748A" w:rsidRPr="00B428A9">
        <w:rPr>
          <w:rFonts w:ascii="Calibri" w:hAnsi="Calibri" w:cs="Calibri"/>
          <w:bCs/>
          <w:spacing w:val="-2"/>
          <w:sz w:val="21"/>
          <w:szCs w:val="21"/>
        </w:rPr>
        <w:t>-Modus</w:t>
      </w:r>
      <w:r w:rsidR="001B36EF" w:rsidRPr="00B428A9">
        <w:rPr>
          <w:rFonts w:ascii="Calibri" w:hAnsi="Calibri" w:cs="Calibri"/>
          <w:bCs/>
          <w:spacing w:val="-2"/>
          <w:sz w:val="21"/>
          <w:szCs w:val="21"/>
        </w:rPr>
        <w:t xml:space="preserve"> </w:t>
      </w:r>
      <w:r w:rsidR="00D82643" w:rsidRPr="00B428A9">
        <w:rPr>
          <w:rFonts w:ascii="Calibri" w:hAnsi="Calibri" w:cs="Calibri"/>
          <w:bCs/>
          <w:spacing w:val="-2"/>
          <w:sz w:val="21"/>
          <w:szCs w:val="21"/>
        </w:rPr>
        <w:t>schaltet</w:t>
      </w:r>
      <w:r w:rsidR="001B36EF" w:rsidRPr="00B428A9">
        <w:rPr>
          <w:rFonts w:ascii="Calibri" w:hAnsi="Calibri" w:cs="Calibri"/>
          <w:bCs/>
          <w:spacing w:val="-2"/>
          <w:sz w:val="21"/>
          <w:szCs w:val="21"/>
        </w:rPr>
        <w:t>, die Betriebskosten des Hubwerks senk</w:t>
      </w:r>
      <w:r w:rsidR="0022748A" w:rsidRPr="00B428A9">
        <w:rPr>
          <w:rFonts w:ascii="Calibri" w:hAnsi="Calibri" w:cs="Calibri"/>
          <w:bCs/>
          <w:spacing w:val="-2"/>
          <w:sz w:val="21"/>
          <w:szCs w:val="21"/>
        </w:rPr>
        <w:t>en</w:t>
      </w:r>
      <w:r w:rsidR="001B36EF" w:rsidRPr="00B428A9">
        <w:rPr>
          <w:rFonts w:ascii="Calibri" w:hAnsi="Calibri" w:cs="Calibri"/>
          <w:bCs/>
          <w:spacing w:val="-2"/>
          <w:sz w:val="21"/>
          <w:szCs w:val="21"/>
        </w:rPr>
        <w:t xml:space="preserve"> – und seinen </w:t>
      </w:r>
      <w:r w:rsidR="00D82643" w:rsidRPr="00B428A9">
        <w:rPr>
          <w:rFonts w:ascii="Calibri" w:hAnsi="Calibri" w:cs="Calibri"/>
          <w:bCs/>
          <w:spacing w:val="-2"/>
          <w:sz w:val="21"/>
          <w:szCs w:val="21"/>
        </w:rPr>
        <w:t>ökologischen F</w:t>
      </w:r>
      <w:r w:rsidR="001B36EF" w:rsidRPr="00B428A9">
        <w:rPr>
          <w:rFonts w:ascii="Calibri" w:hAnsi="Calibri" w:cs="Calibri"/>
          <w:bCs/>
          <w:spacing w:val="-2"/>
          <w:sz w:val="21"/>
          <w:szCs w:val="21"/>
        </w:rPr>
        <w:t>ootprint</w:t>
      </w:r>
      <w:r w:rsidR="00D82643" w:rsidRPr="00B428A9">
        <w:rPr>
          <w:rFonts w:ascii="Calibri" w:hAnsi="Calibri" w:cs="Calibri"/>
          <w:bCs/>
          <w:spacing w:val="-2"/>
          <w:sz w:val="21"/>
          <w:szCs w:val="21"/>
        </w:rPr>
        <w:t xml:space="preserve"> </w:t>
      </w:r>
      <w:r w:rsidR="001B36EF" w:rsidRPr="00B428A9">
        <w:rPr>
          <w:rFonts w:ascii="Calibri" w:hAnsi="Calibri" w:cs="Calibri"/>
          <w:bCs/>
          <w:spacing w:val="-2"/>
          <w:sz w:val="21"/>
          <w:szCs w:val="21"/>
        </w:rPr>
        <w:t>minimier</w:t>
      </w:r>
      <w:r w:rsidR="0022748A" w:rsidRPr="00B428A9">
        <w:rPr>
          <w:rFonts w:ascii="Calibri" w:hAnsi="Calibri" w:cs="Calibri"/>
          <w:bCs/>
          <w:spacing w:val="-2"/>
          <w:sz w:val="21"/>
          <w:szCs w:val="21"/>
        </w:rPr>
        <w:t>en</w:t>
      </w:r>
      <w:r w:rsidR="001B36EF" w:rsidRPr="00B428A9">
        <w:rPr>
          <w:rFonts w:ascii="Calibri" w:hAnsi="Calibri" w:cs="Calibri"/>
          <w:bCs/>
          <w:spacing w:val="-2"/>
          <w:sz w:val="21"/>
          <w:szCs w:val="21"/>
        </w:rPr>
        <w:t xml:space="preserve"> –</w:t>
      </w:r>
      <w:r w:rsidR="00CC5CE4" w:rsidRPr="00B428A9">
        <w:rPr>
          <w:rFonts w:ascii="Calibri" w:hAnsi="Calibri" w:cs="Calibri"/>
          <w:bCs/>
          <w:spacing w:val="-2"/>
          <w:sz w:val="21"/>
          <w:szCs w:val="21"/>
        </w:rPr>
        <w:t>,</w:t>
      </w:r>
      <w:r w:rsidR="001B36EF" w:rsidRPr="00B428A9">
        <w:rPr>
          <w:rFonts w:ascii="Calibri" w:hAnsi="Calibri" w:cs="Calibri"/>
          <w:bCs/>
          <w:spacing w:val="-2"/>
          <w:sz w:val="21"/>
          <w:szCs w:val="21"/>
        </w:rPr>
        <w:t xml:space="preserve"> </w:t>
      </w:r>
      <w:r w:rsidR="00D82643" w:rsidRPr="00B428A9">
        <w:rPr>
          <w:rFonts w:ascii="Calibri" w:hAnsi="Calibri" w:cs="Calibri"/>
          <w:bCs/>
          <w:spacing w:val="-2"/>
          <w:sz w:val="21"/>
          <w:szCs w:val="21"/>
        </w:rPr>
        <w:t>erg</w:t>
      </w:r>
      <w:r w:rsidR="002B0631" w:rsidRPr="00B428A9">
        <w:rPr>
          <w:rFonts w:ascii="Calibri" w:hAnsi="Calibri" w:cs="Calibri"/>
          <w:bCs/>
          <w:spacing w:val="-2"/>
          <w:sz w:val="21"/>
          <w:szCs w:val="21"/>
        </w:rPr>
        <w:t>e</w:t>
      </w:r>
      <w:r w:rsidR="00D82643" w:rsidRPr="00B428A9">
        <w:rPr>
          <w:rFonts w:ascii="Calibri" w:hAnsi="Calibri" w:cs="Calibri"/>
          <w:bCs/>
          <w:spacing w:val="-2"/>
          <w:sz w:val="21"/>
          <w:szCs w:val="21"/>
        </w:rPr>
        <w:t xml:space="preserve">ben sich aus </w:t>
      </w:r>
      <w:r w:rsidR="00594596" w:rsidRPr="00B428A9">
        <w:rPr>
          <w:rFonts w:ascii="Calibri" w:hAnsi="Calibri" w:cs="Calibri"/>
          <w:bCs/>
          <w:spacing w:val="-2"/>
          <w:sz w:val="21"/>
          <w:szCs w:val="21"/>
        </w:rPr>
        <w:t>d</w:t>
      </w:r>
      <w:r w:rsidR="002B0631" w:rsidRPr="00B428A9">
        <w:rPr>
          <w:rFonts w:ascii="Calibri" w:hAnsi="Calibri" w:cs="Calibri"/>
          <w:bCs/>
          <w:spacing w:val="-2"/>
          <w:sz w:val="21"/>
          <w:szCs w:val="21"/>
        </w:rPr>
        <w:t>er</w:t>
      </w:r>
      <w:r w:rsidR="00D82643" w:rsidRPr="00B428A9">
        <w:rPr>
          <w:rFonts w:ascii="Calibri" w:hAnsi="Calibri" w:cs="Calibri"/>
          <w:bCs/>
          <w:spacing w:val="-2"/>
          <w:sz w:val="21"/>
          <w:szCs w:val="21"/>
        </w:rPr>
        <w:t xml:space="preserve"> Reaktionsschnelligkeit </w:t>
      </w:r>
      <w:r w:rsidR="0076108C" w:rsidRPr="00B428A9">
        <w:rPr>
          <w:rFonts w:ascii="Calibri" w:hAnsi="Calibri" w:cs="Calibri"/>
          <w:bCs/>
          <w:spacing w:val="-2"/>
          <w:sz w:val="21"/>
          <w:szCs w:val="21"/>
        </w:rPr>
        <w:t xml:space="preserve">und Flexibilität </w:t>
      </w:r>
      <w:r w:rsidR="00594596" w:rsidRPr="00B428A9">
        <w:rPr>
          <w:rFonts w:ascii="Calibri" w:hAnsi="Calibri" w:cs="Calibri"/>
          <w:bCs/>
          <w:spacing w:val="-2"/>
          <w:sz w:val="21"/>
          <w:szCs w:val="21"/>
        </w:rPr>
        <w:t xml:space="preserve">der Bremse </w:t>
      </w:r>
      <w:r w:rsidR="00D82643" w:rsidRPr="00B428A9">
        <w:rPr>
          <w:rFonts w:ascii="Calibri" w:hAnsi="Calibri" w:cs="Calibri"/>
          <w:bCs/>
          <w:spacing w:val="-2"/>
          <w:sz w:val="21"/>
          <w:szCs w:val="21"/>
        </w:rPr>
        <w:t>weitreichende f</w:t>
      </w:r>
      <w:r w:rsidR="009B1C47" w:rsidRPr="00B428A9">
        <w:rPr>
          <w:rFonts w:ascii="Calibri" w:hAnsi="Calibri" w:cs="Calibri"/>
          <w:bCs/>
          <w:spacing w:val="-2"/>
          <w:sz w:val="21"/>
          <w:szCs w:val="21"/>
        </w:rPr>
        <w:t>unktionelle</w:t>
      </w:r>
      <w:r w:rsidR="00D82643" w:rsidRPr="00B428A9">
        <w:rPr>
          <w:rFonts w:ascii="Calibri" w:hAnsi="Calibri" w:cs="Calibri"/>
          <w:bCs/>
          <w:spacing w:val="-2"/>
          <w:sz w:val="21"/>
          <w:szCs w:val="21"/>
        </w:rPr>
        <w:t>,</w:t>
      </w:r>
      <w:r w:rsidR="009642E6" w:rsidRPr="00B428A9">
        <w:rPr>
          <w:rFonts w:ascii="Calibri" w:hAnsi="Calibri" w:cs="Calibri"/>
          <w:bCs/>
          <w:spacing w:val="-2"/>
          <w:sz w:val="21"/>
          <w:szCs w:val="21"/>
        </w:rPr>
        <w:t xml:space="preserve"> sicherheits</w:t>
      </w:r>
      <w:r w:rsidR="00D82643" w:rsidRPr="00B428A9">
        <w:rPr>
          <w:rFonts w:ascii="Calibri" w:hAnsi="Calibri" w:cs="Calibri"/>
          <w:bCs/>
          <w:spacing w:val="-2"/>
          <w:sz w:val="21"/>
          <w:szCs w:val="21"/>
        </w:rPr>
        <w:t>- und wartungs</w:t>
      </w:r>
      <w:r w:rsidR="009642E6" w:rsidRPr="00B428A9">
        <w:rPr>
          <w:rFonts w:ascii="Calibri" w:hAnsi="Calibri" w:cs="Calibri"/>
          <w:bCs/>
          <w:spacing w:val="-2"/>
          <w:sz w:val="21"/>
          <w:szCs w:val="21"/>
        </w:rPr>
        <w:t xml:space="preserve">technische </w:t>
      </w:r>
      <w:r w:rsidR="009B1C47" w:rsidRPr="00B428A9">
        <w:rPr>
          <w:rFonts w:ascii="Calibri" w:hAnsi="Calibri" w:cs="Calibri"/>
          <w:bCs/>
          <w:spacing w:val="-2"/>
          <w:sz w:val="21"/>
          <w:szCs w:val="21"/>
        </w:rPr>
        <w:t xml:space="preserve">Vorteile für das </w:t>
      </w:r>
      <w:r w:rsidR="002B0631" w:rsidRPr="00B428A9">
        <w:rPr>
          <w:rFonts w:ascii="Calibri" w:hAnsi="Calibri" w:cs="Calibri"/>
          <w:bCs/>
          <w:spacing w:val="-2"/>
          <w:sz w:val="21"/>
          <w:szCs w:val="21"/>
        </w:rPr>
        <w:t>Antriebsaggregat.</w:t>
      </w:r>
      <w:r w:rsidR="009B4AF5" w:rsidRPr="00B428A9">
        <w:rPr>
          <w:rFonts w:ascii="Calibri" w:hAnsi="Calibri" w:cs="Calibri"/>
          <w:bCs/>
          <w:spacing w:val="-2"/>
          <w:sz w:val="21"/>
          <w:szCs w:val="21"/>
        </w:rPr>
        <w:t xml:space="preserve"> </w:t>
      </w:r>
    </w:p>
    <w:p w14:paraId="585A77B2" w14:textId="5A6BBFF7" w:rsidR="0064379D" w:rsidRPr="00B428A9" w:rsidRDefault="0064379D" w:rsidP="0064379D">
      <w:pPr>
        <w:tabs>
          <w:tab w:val="left" w:pos="2592"/>
        </w:tabs>
        <w:spacing w:after="120" w:line="360" w:lineRule="auto"/>
        <w:ind w:left="0"/>
        <w:jc w:val="both"/>
        <w:rPr>
          <w:rFonts w:ascii="Calibri" w:hAnsi="Calibri" w:cs="Calibri"/>
          <w:b/>
          <w:spacing w:val="-2"/>
          <w:sz w:val="21"/>
          <w:szCs w:val="21"/>
        </w:rPr>
      </w:pPr>
      <w:r w:rsidRPr="00B428A9">
        <w:rPr>
          <w:rFonts w:ascii="Calibri" w:hAnsi="Calibri" w:cs="Calibri"/>
          <w:b/>
          <w:spacing w:val="-2"/>
          <w:sz w:val="21"/>
          <w:szCs w:val="21"/>
        </w:rPr>
        <w:t xml:space="preserve">Ohne </w:t>
      </w:r>
      <w:r w:rsidR="00BF5356" w:rsidRPr="00B428A9">
        <w:rPr>
          <w:rFonts w:ascii="Calibri" w:hAnsi="Calibri" w:cs="Calibri"/>
          <w:b/>
          <w:spacing w:val="-2"/>
          <w:sz w:val="21"/>
          <w:szCs w:val="21"/>
        </w:rPr>
        <w:t>Flankenwechsel</w:t>
      </w:r>
      <w:r w:rsidRPr="00B428A9">
        <w:rPr>
          <w:rFonts w:ascii="Calibri" w:hAnsi="Calibri" w:cs="Calibri"/>
          <w:b/>
          <w:spacing w:val="-2"/>
          <w:sz w:val="21"/>
          <w:szCs w:val="21"/>
        </w:rPr>
        <w:t xml:space="preserve"> kein Pitting</w:t>
      </w:r>
    </w:p>
    <w:p w14:paraId="6F4BE1B9" w14:textId="6DA8A10A" w:rsidR="005B7437" w:rsidRPr="00B428A9" w:rsidRDefault="00E2049D" w:rsidP="0064379D">
      <w:pPr>
        <w:tabs>
          <w:tab w:val="left" w:pos="2592"/>
        </w:tabs>
        <w:spacing w:after="120" w:line="360" w:lineRule="auto"/>
        <w:ind w:left="0"/>
        <w:jc w:val="both"/>
        <w:rPr>
          <w:rFonts w:ascii="Calibri" w:hAnsi="Calibri" w:cs="Calibri"/>
          <w:bCs/>
          <w:spacing w:val="-2"/>
          <w:sz w:val="21"/>
          <w:szCs w:val="21"/>
        </w:rPr>
      </w:pPr>
      <w:r w:rsidRPr="00B428A9">
        <w:rPr>
          <w:rFonts w:ascii="Calibri" w:hAnsi="Calibri" w:cs="Calibri"/>
          <w:bCs/>
          <w:spacing w:val="-2"/>
          <w:sz w:val="21"/>
          <w:szCs w:val="21"/>
        </w:rPr>
        <w:t xml:space="preserve">Insbesondere </w:t>
      </w:r>
      <w:r w:rsidR="00B51703" w:rsidRPr="00B428A9">
        <w:rPr>
          <w:rFonts w:ascii="Calibri" w:hAnsi="Calibri" w:cs="Calibri"/>
          <w:bCs/>
          <w:spacing w:val="-2"/>
          <w:sz w:val="21"/>
          <w:szCs w:val="21"/>
        </w:rPr>
        <w:t xml:space="preserve">ist hier </w:t>
      </w:r>
      <w:r w:rsidR="005B7437" w:rsidRPr="00B428A9">
        <w:rPr>
          <w:rFonts w:ascii="Calibri" w:hAnsi="Calibri" w:cs="Calibri"/>
          <w:bCs/>
          <w:spacing w:val="-2"/>
          <w:sz w:val="21"/>
          <w:szCs w:val="21"/>
        </w:rPr>
        <w:t>ein Aspekt zu nennen, der den Hubwerk-Konstrukteuren bis dato immer wieder große Probleme bereitet</w:t>
      </w:r>
      <w:r w:rsidRPr="00B428A9">
        <w:rPr>
          <w:rFonts w:ascii="Calibri" w:hAnsi="Calibri" w:cs="Calibri"/>
          <w:bCs/>
          <w:spacing w:val="-2"/>
          <w:sz w:val="21"/>
          <w:szCs w:val="21"/>
        </w:rPr>
        <w:t>e</w:t>
      </w:r>
      <w:r w:rsidR="005B7437" w:rsidRPr="00B428A9">
        <w:rPr>
          <w:rFonts w:ascii="Calibri" w:hAnsi="Calibri" w:cs="Calibri"/>
          <w:bCs/>
          <w:spacing w:val="-2"/>
          <w:sz w:val="21"/>
          <w:szCs w:val="21"/>
        </w:rPr>
        <w:t xml:space="preserve">: </w:t>
      </w:r>
      <w:r w:rsidR="0007033A">
        <w:rPr>
          <w:rFonts w:ascii="Calibri" w:hAnsi="Calibri" w:cs="Calibri"/>
          <w:bCs/>
          <w:spacing w:val="-2"/>
          <w:sz w:val="21"/>
          <w:szCs w:val="21"/>
        </w:rPr>
        <w:t>Da das neue Lü</w:t>
      </w:r>
      <w:r w:rsidR="00CC5CE4" w:rsidRPr="00B428A9">
        <w:rPr>
          <w:rFonts w:ascii="Calibri" w:hAnsi="Calibri" w:cs="Calibri"/>
          <w:bCs/>
          <w:spacing w:val="-2"/>
          <w:sz w:val="21"/>
          <w:szCs w:val="21"/>
        </w:rPr>
        <w:t xml:space="preserve">ftgerät </w:t>
      </w:r>
      <w:r w:rsidR="0064379D" w:rsidRPr="00B428A9">
        <w:rPr>
          <w:rFonts w:ascii="Calibri" w:hAnsi="Calibri" w:cs="Calibri"/>
          <w:bCs/>
          <w:spacing w:val="-2"/>
          <w:sz w:val="21"/>
          <w:szCs w:val="21"/>
        </w:rPr>
        <w:t xml:space="preserve">von RINGSPANN nämlich </w:t>
      </w:r>
      <w:r w:rsidR="00CC5CE4" w:rsidRPr="00B428A9">
        <w:rPr>
          <w:rFonts w:ascii="Calibri" w:hAnsi="Calibri" w:cs="Calibri"/>
          <w:bCs/>
          <w:spacing w:val="-2"/>
          <w:sz w:val="21"/>
          <w:szCs w:val="21"/>
        </w:rPr>
        <w:t xml:space="preserve">die Möglichkeit bietet, die Schließzeiten zu variieren, lässt sich mit seiner Hilfe der Zahnflankenwechsel im Hubwerkgetriebe eliminieren. </w:t>
      </w:r>
      <w:r w:rsidR="0064379D" w:rsidRPr="00B428A9">
        <w:rPr>
          <w:rFonts w:ascii="Calibri" w:hAnsi="Calibri" w:cs="Calibri"/>
          <w:bCs/>
          <w:spacing w:val="-2"/>
          <w:sz w:val="21"/>
          <w:szCs w:val="21"/>
        </w:rPr>
        <w:t xml:space="preserve">Martin Ohler erklärt dazu: „Zahnflankenwechsel tritt immer dann auf, wenn zuerst auf der `falschen´ Seite gebremst wird. Beim Heben muss die Bremswirkung zuerst auf der Getriebeseite einsetzen, da die treibende Kraft der Motor ist. Beim Senken hingegen ist die treibende Kraft der Kranhaken mit der Last. Da der Motor dieser Kraft nur folgt, ist zuerst auf seiner Seite zu bremsen. Über die Variation der Schließzeit kann sichergestellt werden, dass immer rechtzeitig auf der gegenüberliegenden Seite der treibenden Kraft gebremst wird, so dass die Zahnpaare permanent auf Tuchfühlung bleiben und nicht gegeneinanderschlagen können.“ </w:t>
      </w:r>
      <w:r w:rsidR="005B7437" w:rsidRPr="00B428A9">
        <w:rPr>
          <w:rFonts w:ascii="Calibri" w:hAnsi="Calibri" w:cs="Calibri"/>
          <w:bCs/>
          <w:spacing w:val="-2"/>
          <w:sz w:val="21"/>
          <w:szCs w:val="21"/>
        </w:rPr>
        <w:t>Unabhängig von der Fahrtrichtung wird d</w:t>
      </w:r>
      <w:r w:rsidR="0064379D" w:rsidRPr="00B428A9">
        <w:rPr>
          <w:rFonts w:ascii="Calibri" w:hAnsi="Calibri" w:cs="Calibri"/>
          <w:bCs/>
          <w:spacing w:val="-2"/>
          <w:sz w:val="21"/>
          <w:szCs w:val="21"/>
        </w:rPr>
        <w:t>as</w:t>
      </w:r>
      <w:r w:rsidR="005B7437" w:rsidRPr="00B428A9">
        <w:rPr>
          <w:rFonts w:ascii="Calibri" w:hAnsi="Calibri" w:cs="Calibri"/>
          <w:bCs/>
          <w:spacing w:val="-2"/>
          <w:sz w:val="21"/>
          <w:szCs w:val="21"/>
        </w:rPr>
        <w:t xml:space="preserve"> Getriebe zwischen dem Antriebsmotor auf der einen Seite und der Seilwinde auf der anderen Seite </w:t>
      </w:r>
      <w:r w:rsidR="0064379D" w:rsidRPr="00B428A9">
        <w:rPr>
          <w:rFonts w:ascii="Calibri" w:hAnsi="Calibri" w:cs="Calibri"/>
          <w:bCs/>
          <w:spacing w:val="-2"/>
          <w:sz w:val="21"/>
          <w:szCs w:val="21"/>
        </w:rPr>
        <w:t xml:space="preserve">also </w:t>
      </w:r>
      <w:r w:rsidR="005B7437" w:rsidRPr="00B428A9">
        <w:rPr>
          <w:rFonts w:ascii="Calibri" w:hAnsi="Calibri" w:cs="Calibri"/>
          <w:bCs/>
          <w:spacing w:val="-2"/>
          <w:sz w:val="21"/>
          <w:szCs w:val="21"/>
        </w:rPr>
        <w:t xml:space="preserve">dahingehend entlastet, dass ein schädlicher Flankenwechsel seiner Zahnräder ausgeschlossen ist. Das verhindert die Riss- und Grübchenbildung (Pitting) an den Kontaktflächen der Zahnradpaare, reduziert die Ausfallzeiten durch Reparaturen und verleiht dem Getriebe erheblich längere Standzeiten. Als </w:t>
      </w:r>
      <w:r w:rsidRPr="00B428A9">
        <w:rPr>
          <w:rFonts w:ascii="Calibri" w:hAnsi="Calibri" w:cs="Calibri"/>
          <w:bCs/>
          <w:spacing w:val="-2"/>
          <w:sz w:val="21"/>
          <w:szCs w:val="21"/>
        </w:rPr>
        <w:t>weitere Po</w:t>
      </w:r>
      <w:r w:rsidR="005B7437" w:rsidRPr="00B428A9">
        <w:rPr>
          <w:rFonts w:ascii="Calibri" w:hAnsi="Calibri" w:cs="Calibri"/>
          <w:bCs/>
          <w:spacing w:val="-2"/>
          <w:sz w:val="21"/>
          <w:szCs w:val="21"/>
        </w:rPr>
        <w:t>sitiveffekte sind zu erwähnen, das</w:t>
      </w:r>
      <w:r w:rsidR="00BF5356" w:rsidRPr="00B428A9">
        <w:rPr>
          <w:rFonts w:ascii="Calibri" w:hAnsi="Calibri" w:cs="Calibri"/>
          <w:bCs/>
          <w:spacing w:val="-2"/>
          <w:sz w:val="21"/>
          <w:szCs w:val="21"/>
        </w:rPr>
        <w:t>s</w:t>
      </w:r>
      <w:r w:rsidR="005B7437" w:rsidRPr="00B428A9">
        <w:rPr>
          <w:rFonts w:ascii="Calibri" w:hAnsi="Calibri" w:cs="Calibri"/>
          <w:bCs/>
          <w:spacing w:val="-2"/>
          <w:sz w:val="21"/>
          <w:szCs w:val="21"/>
        </w:rPr>
        <w:t xml:space="preserve"> sich das Betriebsgeräusch des Hubwerks reduziert und schädliche Vibrationen vermieden werden. </w:t>
      </w:r>
    </w:p>
    <w:p w14:paraId="3A68A701" w14:textId="77777777" w:rsidR="005B7437" w:rsidRPr="00B428A9" w:rsidRDefault="005B7437" w:rsidP="005B7437">
      <w:pPr>
        <w:spacing w:after="120" w:line="360" w:lineRule="auto"/>
        <w:ind w:left="0"/>
        <w:jc w:val="both"/>
        <w:rPr>
          <w:rFonts w:ascii="Calibri" w:hAnsi="Calibri" w:cs="Calibri"/>
          <w:b/>
          <w:bCs/>
          <w:spacing w:val="-2"/>
          <w:sz w:val="21"/>
          <w:szCs w:val="21"/>
        </w:rPr>
      </w:pPr>
      <w:r w:rsidRPr="00B428A9">
        <w:rPr>
          <w:rFonts w:ascii="Calibri" w:hAnsi="Calibri" w:cs="Calibri"/>
          <w:b/>
          <w:bCs/>
          <w:spacing w:val="-2"/>
          <w:sz w:val="21"/>
          <w:szCs w:val="21"/>
        </w:rPr>
        <w:t>Reduzierung der Lastspitzen</w:t>
      </w:r>
    </w:p>
    <w:p w14:paraId="2926A357" w14:textId="477A9045" w:rsidR="008C0B86" w:rsidRPr="00B428A9" w:rsidRDefault="0092579B" w:rsidP="005460B9">
      <w:pPr>
        <w:spacing w:after="120" w:line="360" w:lineRule="auto"/>
        <w:ind w:left="0"/>
        <w:jc w:val="both"/>
        <w:rPr>
          <w:rFonts w:ascii="Calibri" w:hAnsi="Calibri" w:cs="Calibri"/>
          <w:bCs/>
          <w:spacing w:val="-2"/>
          <w:sz w:val="21"/>
          <w:szCs w:val="21"/>
        </w:rPr>
      </w:pPr>
      <w:r w:rsidRPr="00B428A9">
        <w:rPr>
          <w:rFonts w:ascii="Calibri" w:hAnsi="Calibri" w:cs="Calibri"/>
          <w:bCs/>
          <w:spacing w:val="-2"/>
          <w:sz w:val="21"/>
          <w:szCs w:val="21"/>
        </w:rPr>
        <w:t xml:space="preserve">Zu </w:t>
      </w:r>
      <w:r w:rsidR="00464D9B" w:rsidRPr="00B428A9">
        <w:rPr>
          <w:rFonts w:ascii="Calibri" w:hAnsi="Calibri" w:cs="Calibri"/>
          <w:bCs/>
          <w:spacing w:val="-2"/>
          <w:sz w:val="21"/>
          <w:szCs w:val="21"/>
        </w:rPr>
        <w:t>wichtige</w:t>
      </w:r>
      <w:r w:rsidRPr="00B428A9">
        <w:rPr>
          <w:rFonts w:ascii="Calibri" w:hAnsi="Calibri" w:cs="Calibri"/>
          <w:bCs/>
          <w:spacing w:val="-2"/>
          <w:sz w:val="21"/>
          <w:szCs w:val="21"/>
        </w:rPr>
        <w:t>n</w:t>
      </w:r>
      <w:r w:rsidR="00464D9B" w:rsidRPr="00B428A9">
        <w:rPr>
          <w:rFonts w:ascii="Calibri" w:hAnsi="Calibri" w:cs="Calibri"/>
          <w:bCs/>
          <w:spacing w:val="-2"/>
          <w:sz w:val="21"/>
          <w:szCs w:val="21"/>
        </w:rPr>
        <w:t xml:space="preserve"> Entlastung</w:t>
      </w:r>
      <w:r w:rsidRPr="00B428A9">
        <w:rPr>
          <w:rFonts w:ascii="Calibri" w:hAnsi="Calibri" w:cs="Calibri"/>
          <w:bCs/>
          <w:spacing w:val="-2"/>
          <w:sz w:val="21"/>
          <w:szCs w:val="21"/>
        </w:rPr>
        <w:t>en führt</w:t>
      </w:r>
      <w:r w:rsidR="00464D9B" w:rsidRPr="00B428A9">
        <w:rPr>
          <w:rFonts w:ascii="Calibri" w:hAnsi="Calibri" w:cs="Calibri"/>
          <w:bCs/>
          <w:spacing w:val="-2"/>
          <w:sz w:val="21"/>
          <w:szCs w:val="21"/>
        </w:rPr>
        <w:t xml:space="preserve"> auch die Wirkung der</w:t>
      </w:r>
      <w:r w:rsidR="00A847E3" w:rsidRPr="00B428A9">
        <w:rPr>
          <w:rFonts w:ascii="Calibri" w:hAnsi="Calibri" w:cs="Calibri"/>
          <w:bCs/>
          <w:spacing w:val="-2"/>
          <w:sz w:val="21"/>
          <w:szCs w:val="21"/>
        </w:rPr>
        <w:t xml:space="preserve"> zweite</w:t>
      </w:r>
      <w:r w:rsidR="00464D9B" w:rsidRPr="00B428A9">
        <w:rPr>
          <w:rFonts w:ascii="Calibri" w:hAnsi="Calibri" w:cs="Calibri"/>
          <w:bCs/>
          <w:spacing w:val="-2"/>
          <w:sz w:val="21"/>
          <w:szCs w:val="21"/>
        </w:rPr>
        <w:t>n</w:t>
      </w:r>
      <w:r w:rsidR="00A847E3" w:rsidRPr="00B428A9">
        <w:rPr>
          <w:rFonts w:ascii="Calibri" w:hAnsi="Calibri" w:cs="Calibri"/>
          <w:bCs/>
          <w:spacing w:val="-2"/>
          <w:sz w:val="21"/>
          <w:szCs w:val="21"/>
        </w:rPr>
        <w:t xml:space="preserve"> </w:t>
      </w:r>
      <w:r w:rsidR="00464D9B" w:rsidRPr="00B428A9">
        <w:rPr>
          <w:rFonts w:ascii="Calibri" w:hAnsi="Calibri" w:cs="Calibri"/>
          <w:bCs/>
          <w:spacing w:val="-2"/>
          <w:sz w:val="21"/>
          <w:szCs w:val="21"/>
        </w:rPr>
        <w:t xml:space="preserve">bremstechnischen </w:t>
      </w:r>
      <w:r w:rsidR="00A847E3" w:rsidRPr="00B428A9">
        <w:rPr>
          <w:rFonts w:ascii="Calibri" w:hAnsi="Calibri" w:cs="Calibri"/>
          <w:bCs/>
          <w:spacing w:val="-2"/>
          <w:sz w:val="21"/>
          <w:szCs w:val="21"/>
        </w:rPr>
        <w:t xml:space="preserve">Innovation </w:t>
      </w:r>
      <w:r w:rsidR="00464D9B" w:rsidRPr="00B428A9">
        <w:rPr>
          <w:rFonts w:ascii="Calibri" w:hAnsi="Calibri" w:cs="Calibri"/>
          <w:bCs/>
          <w:spacing w:val="-2"/>
          <w:sz w:val="21"/>
          <w:szCs w:val="21"/>
        </w:rPr>
        <w:t xml:space="preserve">von RINGSPANN </w:t>
      </w:r>
      <w:r w:rsidR="00A847E3" w:rsidRPr="00B428A9">
        <w:rPr>
          <w:rFonts w:ascii="Calibri" w:hAnsi="Calibri" w:cs="Calibri"/>
          <w:bCs/>
          <w:spacing w:val="-2"/>
          <w:sz w:val="21"/>
          <w:szCs w:val="21"/>
        </w:rPr>
        <w:t xml:space="preserve">– </w:t>
      </w:r>
      <w:r w:rsidR="00BF5356" w:rsidRPr="00B428A9">
        <w:rPr>
          <w:rFonts w:ascii="Calibri" w:hAnsi="Calibri" w:cs="Calibri"/>
          <w:bCs/>
          <w:spacing w:val="-2"/>
          <w:sz w:val="21"/>
          <w:szCs w:val="21"/>
        </w:rPr>
        <w:t>einer</w:t>
      </w:r>
      <w:r w:rsidR="00464D9B" w:rsidRPr="00B428A9">
        <w:rPr>
          <w:rFonts w:ascii="Calibri" w:hAnsi="Calibri" w:cs="Calibri"/>
          <w:bCs/>
          <w:spacing w:val="-2"/>
          <w:sz w:val="21"/>
          <w:szCs w:val="21"/>
        </w:rPr>
        <w:t xml:space="preserve"> </w:t>
      </w:r>
      <w:r w:rsidR="00A847E3" w:rsidRPr="00B428A9">
        <w:rPr>
          <w:rFonts w:ascii="Calibri" w:hAnsi="Calibri" w:cs="Calibri"/>
          <w:bCs/>
          <w:spacing w:val="-2"/>
          <w:sz w:val="21"/>
          <w:szCs w:val="21"/>
        </w:rPr>
        <w:t>neue</w:t>
      </w:r>
      <w:r w:rsidR="00464D9B" w:rsidRPr="00B428A9">
        <w:rPr>
          <w:rFonts w:ascii="Calibri" w:hAnsi="Calibri" w:cs="Calibri"/>
          <w:bCs/>
          <w:spacing w:val="-2"/>
          <w:sz w:val="21"/>
          <w:szCs w:val="21"/>
        </w:rPr>
        <w:t>n</w:t>
      </w:r>
      <w:r w:rsidR="00A847E3" w:rsidRPr="00B428A9">
        <w:rPr>
          <w:rFonts w:ascii="Calibri" w:hAnsi="Calibri" w:cs="Calibri"/>
          <w:bCs/>
          <w:spacing w:val="-2"/>
          <w:sz w:val="21"/>
          <w:szCs w:val="21"/>
        </w:rPr>
        <w:t xml:space="preserve"> Steuereinheit</w:t>
      </w:r>
      <w:r w:rsidR="00464D9B" w:rsidRPr="00B428A9">
        <w:rPr>
          <w:rFonts w:ascii="Calibri" w:hAnsi="Calibri" w:cs="Calibri"/>
          <w:bCs/>
          <w:spacing w:val="-2"/>
          <w:sz w:val="21"/>
          <w:szCs w:val="21"/>
        </w:rPr>
        <w:t xml:space="preserve">. Denn sie </w:t>
      </w:r>
      <w:r w:rsidR="00397112" w:rsidRPr="00B428A9">
        <w:rPr>
          <w:rFonts w:ascii="Calibri" w:hAnsi="Calibri" w:cs="Calibri"/>
          <w:bCs/>
          <w:spacing w:val="-2"/>
          <w:sz w:val="21"/>
          <w:szCs w:val="21"/>
        </w:rPr>
        <w:t xml:space="preserve">macht es </w:t>
      </w:r>
      <w:r w:rsidR="00563DD1" w:rsidRPr="00B428A9">
        <w:rPr>
          <w:rFonts w:ascii="Calibri" w:hAnsi="Calibri" w:cs="Calibri"/>
          <w:bCs/>
          <w:spacing w:val="-2"/>
          <w:sz w:val="21"/>
          <w:szCs w:val="21"/>
        </w:rPr>
        <w:t>möglich</w:t>
      </w:r>
      <w:r w:rsidR="00397112" w:rsidRPr="00B428A9">
        <w:rPr>
          <w:rFonts w:ascii="Calibri" w:hAnsi="Calibri" w:cs="Calibri"/>
          <w:bCs/>
          <w:spacing w:val="-2"/>
          <w:sz w:val="21"/>
          <w:szCs w:val="21"/>
        </w:rPr>
        <w:t>,</w:t>
      </w:r>
      <w:r w:rsidR="00E22B1B" w:rsidRPr="00B428A9">
        <w:rPr>
          <w:rFonts w:ascii="Calibri" w:hAnsi="Calibri" w:cs="Calibri"/>
          <w:bCs/>
          <w:spacing w:val="-2"/>
          <w:sz w:val="21"/>
          <w:szCs w:val="21"/>
        </w:rPr>
        <w:t xml:space="preserve"> </w:t>
      </w:r>
      <w:r w:rsidR="000B1171" w:rsidRPr="00B428A9">
        <w:rPr>
          <w:rFonts w:ascii="Calibri" w:hAnsi="Calibri" w:cs="Calibri"/>
          <w:bCs/>
          <w:spacing w:val="-2"/>
          <w:sz w:val="21"/>
          <w:szCs w:val="21"/>
        </w:rPr>
        <w:t xml:space="preserve">über </w:t>
      </w:r>
      <w:r w:rsidR="00563DD1" w:rsidRPr="00B428A9">
        <w:rPr>
          <w:rFonts w:ascii="Calibri" w:hAnsi="Calibri" w:cs="Calibri"/>
          <w:bCs/>
          <w:spacing w:val="-2"/>
          <w:sz w:val="21"/>
          <w:szCs w:val="21"/>
        </w:rPr>
        <w:t xml:space="preserve">mehrere </w:t>
      </w:r>
      <w:r w:rsidR="00BF5356" w:rsidRPr="00B428A9">
        <w:rPr>
          <w:rFonts w:ascii="Calibri" w:hAnsi="Calibri" w:cs="Calibri"/>
          <w:bCs/>
          <w:spacing w:val="-2"/>
          <w:sz w:val="21"/>
          <w:szCs w:val="21"/>
        </w:rPr>
        <w:t>V</w:t>
      </w:r>
      <w:r w:rsidR="00E22B1B" w:rsidRPr="00B428A9">
        <w:rPr>
          <w:rFonts w:ascii="Calibri" w:hAnsi="Calibri" w:cs="Calibri"/>
          <w:bCs/>
          <w:spacing w:val="-2"/>
          <w:sz w:val="21"/>
          <w:szCs w:val="21"/>
        </w:rPr>
        <w:t xml:space="preserve">entile </w:t>
      </w:r>
      <w:r w:rsidR="00464D9B" w:rsidRPr="00B428A9">
        <w:rPr>
          <w:rFonts w:ascii="Calibri" w:hAnsi="Calibri" w:cs="Calibri"/>
          <w:bCs/>
          <w:spacing w:val="-2"/>
          <w:sz w:val="21"/>
          <w:szCs w:val="21"/>
        </w:rPr>
        <w:t xml:space="preserve">eine Vorauswahl </w:t>
      </w:r>
      <w:r w:rsidR="00E22B1B" w:rsidRPr="00B428A9">
        <w:rPr>
          <w:rFonts w:ascii="Calibri" w:hAnsi="Calibri" w:cs="Calibri"/>
          <w:bCs/>
          <w:spacing w:val="-2"/>
          <w:sz w:val="21"/>
          <w:szCs w:val="21"/>
        </w:rPr>
        <w:t xml:space="preserve">der im Hubwerk </w:t>
      </w:r>
      <w:r w:rsidR="00464D9B" w:rsidRPr="00B428A9">
        <w:rPr>
          <w:rFonts w:ascii="Calibri" w:hAnsi="Calibri" w:cs="Calibri"/>
          <w:bCs/>
          <w:spacing w:val="-2"/>
          <w:sz w:val="21"/>
          <w:szCs w:val="21"/>
        </w:rPr>
        <w:t>eingesetzten</w:t>
      </w:r>
      <w:r w:rsidR="00E22B1B" w:rsidRPr="00B428A9">
        <w:rPr>
          <w:rFonts w:ascii="Calibri" w:hAnsi="Calibri" w:cs="Calibri"/>
          <w:bCs/>
          <w:spacing w:val="-2"/>
          <w:sz w:val="21"/>
          <w:szCs w:val="21"/>
        </w:rPr>
        <w:t xml:space="preserve"> </w:t>
      </w:r>
      <w:r w:rsidR="00A847E3" w:rsidRPr="00B428A9">
        <w:rPr>
          <w:rFonts w:ascii="Calibri" w:hAnsi="Calibri" w:cs="Calibri"/>
          <w:bCs/>
          <w:spacing w:val="-2"/>
          <w:sz w:val="21"/>
          <w:szCs w:val="21"/>
        </w:rPr>
        <w:t>Nothalte-</w:t>
      </w:r>
      <w:r w:rsidR="00E22B1B" w:rsidRPr="00B428A9">
        <w:rPr>
          <w:rFonts w:ascii="Calibri" w:hAnsi="Calibri" w:cs="Calibri"/>
          <w:bCs/>
          <w:spacing w:val="-2"/>
          <w:sz w:val="21"/>
          <w:szCs w:val="21"/>
        </w:rPr>
        <w:t xml:space="preserve">Bremsen </w:t>
      </w:r>
      <w:r w:rsidR="00464D9B" w:rsidRPr="00B428A9">
        <w:rPr>
          <w:rFonts w:ascii="Calibri" w:hAnsi="Calibri" w:cs="Calibri"/>
          <w:bCs/>
          <w:spacing w:val="-2"/>
          <w:sz w:val="21"/>
          <w:szCs w:val="21"/>
        </w:rPr>
        <w:t xml:space="preserve">zu treffen und die </w:t>
      </w:r>
      <w:r w:rsidR="00E22B1B" w:rsidRPr="00B428A9">
        <w:rPr>
          <w:rFonts w:ascii="Calibri" w:hAnsi="Calibri" w:cs="Calibri"/>
          <w:bCs/>
          <w:spacing w:val="-2"/>
          <w:sz w:val="21"/>
          <w:szCs w:val="21"/>
        </w:rPr>
        <w:t xml:space="preserve">erforderlichen Bremskräfte </w:t>
      </w:r>
      <w:r w:rsidR="00464D9B" w:rsidRPr="00B428A9">
        <w:rPr>
          <w:rFonts w:ascii="Calibri" w:hAnsi="Calibri" w:cs="Calibri"/>
          <w:bCs/>
          <w:spacing w:val="-2"/>
          <w:sz w:val="21"/>
          <w:szCs w:val="21"/>
        </w:rPr>
        <w:t>dadurch an die Fahrgeschwindigkeit und die Last anzupassen</w:t>
      </w:r>
      <w:r w:rsidR="00E22B1B" w:rsidRPr="00B428A9">
        <w:rPr>
          <w:rFonts w:ascii="Calibri" w:hAnsi="Calibri" w:cs="Calibri"/>
          <w:bCs/>
          <w:spacing w:val="-2"/>
          <w:sz w:val="21"/>
          <w:szCs w:val="21"/>
        </w:rPr>
        <w:t xml:space="preserve">. </w:t>
      </w:r>
      <w:r w:rsidR="00464D9B" w:rsidRPr="00B428A9">
        <w:rPr>
          <w:rFonts w:ascii="Calibri" w:hAnsi="Calibri" w:cs="Calibri"/>
          <w:bCs/>
          <w:spacing w:val="-2"/>
          <w:sz w:val="21"/>
          <w:szCs w:val="21"/>
        </w:rPr>
        <w:t>D</w:t>
      </w:r>
      <w:r w:rsidR="00E22B1B" w:rsidRPr="00B428A9">
        <w:rPr>
          <w:rFonts w:ascii="Calibri" w:hAnsi="Calibri" w:cs="Calibri"/>
          <w:bCs/>
          <w:spacing w:val="-2"/>
          <w:sz w:val="21"/>
          <w:szCs w:val="21"/>
        </w:rPr>
        <w:t xml:space="preserve">er Anwender </w:t>
      </w:r>
      <w:r w:rsidR="00464D9B" w:rsidRPr="00B428A9">
        <w:rPr>
          <w:rFonts w:ascii="Calibri" w:hAnsi="Calibri" w:cs="Calibri"/>
          <w:bCs/>
          <w:spacing w:val="-2"/>
          <w:sz w:val="21"/>
          <w:szCs w:val="21"/>
        </w:rPr>
        <w:t xml:space="preserve">kann </w:t>
      </w:r>
      <w:r w:rsidR="00E22B1B" w:rsidRPr="00B428A9">
        <w:rPr>
          <w:rFonts w:ascii="Calibri" w:hAnsi="Calibri" w:cs="Calibri"/>
          <w:bCs/>
          <w:spacing w:val="-2"/>
          <w:sz w:val="21"/>
          <w:szCs w:val="21"/>
        </w:rPr>
        <w:t>zwei verschiedene Schließzeiten einstellen</w:t>
      </w:r>
      <w:r w:rsidR="00464D9B" w:rsidRPr="00B428A9">
        <w:rPr>
          <w:rFonts w:ascii="Calibri" w:hAnsi="Calibri" w:cs="Calibri"/>
          <w:bCs/>
          <w:spacing w:val="-2"/>
          <w:sz w:val="21"/>
          <w:szCs w:val="21"/>
        </w:rPr>
        <w:t xml:space="preserve">, um den </w:t>
      </w:r>
      <w:r w:rsidR="00E22B1B" w:rsidRPr="00B428A9">
        <w:rPr>
          <w:rFonts w:ascii="Calibri" w:hAnsi="Calibri" w:cs="Calibri"/>
          <w:bCs/>
          <w:spacing w:val="-2"/>
          <w:sz w:val="21"/>
          <w:szCs w:val="21"/>
        </w:rPr>
        <w:t xml:space="preserve">Sicherheitsfaktor </w:t>
      </w:r>
      <w:r w:rsidR="00464D9B" w:rsidRPr="00B428A9">
        <w:rPr>
          <w:rFonts w:ascii="Calibri" w:hAnsi="Calibri" w:cs="Calibri"/>
          <w:bCs/>
          <w:spacing w:val="-2"/>
          <w:sz w:val="21"/>
          <w:szCs w:val="21"/>
        </w:rPr>
        <w:t>der</w:t>
      </w:r>
      <w:r w:rsidR="00E22B1B" w:rsidRPr="00B428A9">
        <w:rPr>
          <w:rFonts w:ascii="Calibri" w:hAnsi="Calibri" w:cs="Calibri"/>
          <w:bCs/>
          <w:spacing w:val="-2"/>
          <w:sz w:val="21"/>
          <w:szCs w:val="21"/>
        </w:rPr>
        <w:t xml:space="preserve"> Not-Stopp-</w:t>
      </w:r>
      <w:r w:rsidR="004D7EC3" w:rsidRPr="00B428A9">
        <w:rPr>
          <w:rFonts w:ascii="Calibri" w:hAnsi="Calibri" w:cs="Calibri"/>
          <w:bCs/>
          <w:spacing w:val="-2"/>
          <w:sz w:val="21"/>
          <w:szCs w:val="21"/>
        </w:rPr>
        <w:t xml:space="preserve"> und Betriebsb</w:t>
      </w:r>
      <w:r w:rsidR="00E22B1B" w:rsidRPr="00B428A9">
        <w:rPr>
          <w:rFonts w:ascii="Calibri" w:hAnsi="Calibri" w:cs="Calibri"/>
          <w:bCs/>
          <w:spacing w:val="-2"/>
          <w:sz w:val="21"/>
          <w:szCs w:val="21"/>
        </w:rPr>
        <w:t>remsen optimal auf das tatsächliche Fahrgeschehen ab</w:t>
      </w:r>
      <w:r w:rsidR="00464D9B" w:rsidRPr="00B428A9">
        <w:rPr>
          <w:rFonts w:ascii="Calibri" w:hAnsi="Calibri" w:cs="Calibri"/>
          <w:bCs/>
          <w:spacing w:val="-2"/>
          <w:sz w:val="21"/>
          <w:szCs w:val="21"/>
        </w:rPr>
        <w:t>zu</w:t>
      </w:r>
      <w:r w:rsidR="00E22B1B" w:rsidRPr="00B428A9">
        <w:rPr>
          <w:rFonts w:ascii="Calibri" w:hAnsi="Calibri" w:cs="Calibri"/>
          <w:bCs/>
          <w:spacing w:val="-2"/>
          <w:sz w:val="21"/>
          <w:szCs w:val="21"/>
        </w:rPr>
        <w:t>stimmen.</w:t>
      </w:r>
      <w:r w:rsidR="00AF0BAF" w:rsidRPr="00B428A9">
        <w:rPr>
          <w:rFonts w:ascii="Calibri" w:hAnsi="Calibri" w:cs="Calibri"/>
          <w:bCs/>
          <w:spacing w:val="-2"/>
          <w:sz w:val="21"/>
          <w:szCs w:val="21"/>
        </w:rPr>
        <w:t xml:space="preserve"> </w:t>
      </w:r>
      <w:r w:rsidR="00464D9B" w:rsidRPr="00B428A9">
        <w:rPr>
          <w:rFonts w:ascii="Calibri" w:hAnsi="Calibri" w:cs="Calibri"/>
          <w:bCs/>
          <w:spacing w:val="-2"/>
          <w:sz w:val="21"/>
          <w:szCs w:val="21"/>
        </w:rPr>
        <w:t>„Das Resultat ist eine Reduzierung der Lastspitzen auf die gesamte Kranst</w:t>
      </w:r>
      <w:r w:rsidR="009B5906" w:rsidRPr="00B428A9">
        <w:rPr>
          <w:rFonts w:ascii="Calibri" w:hAnsi="Calibri" w:cs="Calibri"/>
          <w:bCs/>
          <w:spacing w:val="-2"/>
          <w:sz w:val="21"/>
          <w:szCs w:val="21"/>
        </w:rPr>
        <w:t>r</w:t>
      </w:r>
      <w:r w:rsidR="00464D9B" w:rsidRPr="00B428A9">
        <w:rPr>
          <w:rFonts w:ascii="Calibri" w:hAnsi="Calibri" w:cs="Calibri"/>
          <w:bCs/>
          <w:spacing w:val="-2"/>
          <w:sz w:val="21"/>
          <w:szCs w:val="21"/>
        </w:rPr>
        <w:t>uktur</w:t>
      </w:r>
      <w:r w:rsidR="009B5906" w:rsidRPr="00B428A9">
        <w:rPr>
          <w:rFonts w:ascii="Calibri" w:hAnsi="Calibri" w:cs="Calibri"/>
          <w:bCs/>
          <w:spacing w:val="-2"/>
          <w:sz w:val="21"/>
          <w:szCs w:val="21"/>
        </w:rPr>
        <w:t xml:space="preserve"> – </w:t>
      </w:r>
      <w:r w:rsidR="003B756E" w:rsidRPr="00B428A9">
        <w:rPr>
          <w:rFonts w:ascii="Calibri" w:hAnsi="Calibri" w:cs="Calibri"/>
          <w:bCs/>
          <w:spacing w:val="-2"/>
          <w:sz w:val="21"/>
          <w:szCs w:val="21"/>
        </w:rPr>
        <w:t>insbesondere</w:t>
      </w:r>
      <w:r w:rsidR="009B5906" w:rsidRPr="00B428A9">
        <w:rPr>
          <w:rFonts w:ascii="Calibri" w:hAnsi="Calibri" w:cs="Calibri"/>
          <w:bCs/>
          <w:spacing w:val="-2"/>
          <w:sz w:val="21"/>
          <w:szCs w:val="21"/>
        </w:rPr>
        <w:t xml:space="preserve"> der Lager und Getriebe“, sagt Martin Ohler.</w:t>
      </w:r>
    </w:p>
    <w:p w14:paraId="2E0E78D0" w14:textId="79FFA096" w:rsidR="00246DFB" w:rsidRPr="00B428A9" w:rsidRDefault="0092579B" w:rsidP="005460B9">
      <w:pPr>
        <w:spacing w:after="120" w:line="360" w:lineRule="auto"/>
        <w:ind w:left="0"/>
        <w:jc w:val="both"/>
        <w:rPr>
          <w:rFonts w:ascii="Calibri" w:hAnsi="Calibri" w:cs="Calibri"/>
          <w:bCs/>
          <w:spacing w:val="-2"/>
          <w:sz w:val="21"/>
          <w:szCs w:val="21"/>
        </w:rPr>
      </w:pPr>
      <w:r w:rsidRPr="00B428A9">
        <w:rPr>
          <w:rFonts w:ascii="Calibri" w:hAnsi="Calibri" w:cs="Calibri"/>
          <w:bCs/>
          <w:spacing w:val="-2"/>
          <w:sz w:val="21"/>
          <w:szCs w:val="21"/>
        </w:rPr>
        <w:t>B</w:t>
      </w:r>
      <w:r w:rsidR="009B4AF5" w:rsidRPr="00B428A9">
        <w:rPr>
          <w:rFonts w:ascii="Calibri" w:hAnsi="Calibri" w:cs="Calibri"/>
          <w:bCs/>
          <w:spacing w:val="-2"/>
          <w:sz w:val="21"/>
          <w:szCs w:val="21"/>
        </w:rPr>
        <w:t xml:space="preserve">eide bremstechnischen </w:t>
      </w:r>
      <w:r w:rsidRPr="00B428A9">
        <w:rPr>
          <w:rFonts w:ascii="Calibri" w:hAnsi="Calibri" w:cs="Calibri"/>
          <w:bCs/>
          <w:spacing w:val="-2"/>
          <w:sz w:val="21"/>
          <w:szCs w:val="21"/>
        </w:rPr>
        <w:t>Neurungen</w:t>
      </w:r>
      <w:r w:rsidR="009B4AF5" w:rsidRPr="00B428A9">
        <w:rPr>
          <w:rFonts w:ascii="Calibri" w:hAnsi="Calibri" w:cs="Calibri"/>
          <w:bCs/>
          <w:spacing w:val="-2"/>
          <w:sz w:val="21"/>
          <w:szCs w:val="21"/>
        </w:rPr>
        <w:t xml:space="preserve"> von RINGSPANN </w:t>
      </w:r>
      <w:r w:rsidRPr="00B428A9">
        <w:rPr>
          <w:rFonts w:ascii="Calibri" w:hAnsi="Calibri" w:cs="Calibri"/>
          <w:bCs/>
          <w:spacing w:val="-2"/>
          <w:sz w:val="21"/>
          <w:szCs w:val="21"/>
        </w:rPr>
        <w:t>zeigen sich dem</w:t>
      </w:r>
      <w:r w:rsidR="009B4AF5" w:rsidRPr="00B428A9">
        <w:rPr>
          <w:rFonts w:ascii="Calibri" w:hAnsi="Calibri" w:cs="Calibri"/>
          <w:bCs/>
          <w:spacing w:val="-2"/>
          <w:sz w:val="21"/>
          <w:szCs w:val="21"/>
        </w:rPr>
        <w:t xml:space="preserve"> Anwender als überaus einfach integrierbare Lösungen. So ist das neue Lüftgerät eine </w:t>
      </w:r>
      <w:r w:rsidR="00EC2B5F" w:rsidRPr="00B428A9">
        <w:rPr>
          <w:rFonts w:ascii="Calibri" w:hAnsi="Calibri" w:cs="Calibri"/>
          <w:bCs/>
          <w:spacing w:val="-2"/>
          <w:sz w:val="21"/>
          <w:szCs w:val="21"/>
        </w:rPr>
        <w:t xml:space="preserve">kompakte, relativ leicht ausgeführte, wartungsfreundliche und </w:t>
      </w:r>
      <w:r w:rsidR="009B4AF5" w:rsidRPr="00B428A9">
        <w:rPr>
          <w:rFonts w:ascii="Calibri" w:hAnsi="Calibri" w:cs="Calibri"/>
          <w:bCs/>
          <w:spacing w:val="-2"/>
          <w:sz w:val="21"/>
          <w:szCs w:val="21"/>
        </w:rPr>
        <w:t>rein analoge Einheit ohne elektronische Bauteile (Platinen)</w:t>
      </w:r>
      <w:r w:rsidR="00EC2B5F" w:rsidRPr="00B428A9">
        <w:rPr>
          <w:rFonts w:ascii="Calibri" w:hAnsi="Calibri" w:cs="Calibri"/>
          <w:bCs/>
          <w:spacing w:val="-2"/>
          <w:sz w:val="21"/>
          <w:szCs w:val="21"/>
        </w:rPr>
        <w:t xml:space="preserve">. Es lässt sich </w:t>
      </w:r>
      <w:r w:rsidR="00CB62B7" w:rsidRPr="00B428A9">
        <w:rPr>
          <w:rFonts w:ascii="Calibri" w:hAnsi="Calibri" w:cs="Calibri"/>
          <w:bCs/>
          <w:spacing w:val="-2"/>
          <w:sz w:val="21"/>
          <w:szCs w:val="21"/>
        </w:rPr>
        <w:t xml:space="preserve">mit wenigen Handgriffen </w:t>
      </w:r>
      <w:r w:rsidR="00EC2B5F" w:rsidRPr="00B428A9">
        <w:rPr>
          <w:rFonts w:ascii="Calibri" w:hAnsi="Calibri" w:cs="Calibri"/>
          <w:bCs/>
          <w:spacing w:val="-2"/>
          <w:sz w:val="21"/>
          <w:szCs w:val="21"/>
        </w:rPr>
        <w:t>an die Stelle des bisherigen Lüftgeräts setzen</w:t>
      </w:r>
      <w:r w:rsidR="00234237" w:rsidRPr="00B428A9">
        <w:rPr>
          <w:rFonts w:ascii="Calibri" w:hAnsi="Calibri" w:cs="Calibri"/>
          <w:bCs/>
          <w:spacing w:val="-2"/>
          <w:sz w:val="21"/>
          <w:szCs w:val="21"/>
        </w:rPr>
        <w:t xml:space="preserve"> und f</w:t>
      </w:r>
      <w:r w:rsidR="00EC2B5F" w:rsidRPr="00B428A9">
        <w:rPr>
          <w:rFonts w:ascii="Calibri" w:hAnsi="Calibri" w:cs="Calibri"/>
          <w:bCs/>
          <w:spacing w:val="-2"/>
          <w:sz w:val="21"/>
          <w:szCs w:val="21"/>
        </w:rPr>
        <w:t>ast alle</w:t>
      </w:r>
      <w:r w:rsidR="009B4AF5" w:rsidRPr="00B428A9">
        <w:rPr>
          <w:rFonts w:ascii="Calibri" w:hAnsi="Calibri" w:cs="Calibri"/>
          <w:bCs/>
          <w:spacing w:val="-2"/>
          <w:sz w:val="21"/>
          <w:szCs w:val="21"/>
        </w:rPr>
        <w:t xml:space="preserve"> </w:t>
      </w:r>
      <w:r w:rsidR="00234237" w:rsidRPr="00B428A9">
        <w:rPr>
          <w:rFonts w:ascii="Calibri" w:hAnsi="Calibri" w:cs="Calibri"/>
          <w:bCs/>
          <w:spacing w:val="-2"/>
          <w:sz w:val="21"/>
          <w:szCs w:val="21"/>
        </w:rPr>
        <w:t>weiteren</w:t>
      </w:r>
      <w:r w:rsidR="00CB62B7" w:rsidRPr="00B428A9">
        <w:rPr>
          <w:rFonts w:ascii="Calibri" w:hAnsi="Calibri" w:cs="Calibri"/>
          <w:bCs/>
          <w:spacing w:val="-2"/>
          <w:sz w:val="21"/>
          <w:szCs w:val="21"/>
        </w:rPr>
        <w:t xml:space="preserve"> Einstell- und </w:t>
      </w:r>
      <w:r w:rsidR="00CB62B7" w:rsidRPr="00B428A9">
        <w:rPr>
          <w:rFonts w:ascii="Calibri" w:hAnsi="Calibri" w:cs="Calibri"/>
          <w:bCs/>
          <w:spacing w:val="-2"/>
          <w:sz w:val="21"/>
          <w:szCs w:val="21"/>
        </w:rPr>
        <w:lastRenderedPageBreak/>
        <w:t>Instandhaltungsa</w:t>
      </w:r>
      <w:r w:rsidR="009B4AF5" w:rsidRPr="00B428A9">
        <w:rPr>
          <w:rFonts w:ascii="Calibri" w:hAnsi="Calibri" w:cs="Calibri"/>
          <w:bCs/>
          <w:spacing w:val="-2"/>
          <w:sz w:val="21"/>
          <w:szCs w:val="21"/>
        </w:rPr>
        <w:t>rbeiten</w:t>
      </w:r>
      <w:r w:rsidR="00EC2B5F" w:rsidRPr="00B428A9">
        <w:rPr>
          <w:rFonts w:ascii="Calibri" w:hAnsi="Calibri" w:cs="Calibri"/>
          <w:bCs/>
          <w:spacing w:val="-2"/>
          <w:sz w:val="21"/>
          <w:szCs w:val="21"/>
        </w:rPr>
        <w:t xml:space="preserve"> daran lassen sich </w:t>
      </w:r>
      <w:r w:rsidR="009B4AF5" w:rsidRPr="00B428A9">
        <w:rPr>
          <w:rFonts w:ascii="Calibri" w:hAnsi="Calibri" w:cs="Calibri"/>
          <w:bCs/>
          <w:spacing w:val="-2"/>
          <w:sz w:val="21"/>
          <w:szCs w:val="21"/>
        </w:rPr>
        <w:t xml:space="preserve">ohne </w:t>
      </w:r>
      <w:r w:rsidR="00CB62B7" w:rsidRPr="00B428A9">
        <w:rPr>
          <w:rFonts w:ascii="Calibri" w:hAnsi="Calibri" w:cs="Calibri"/>
          <w:bCs/>
          <w:spacing w:val="-2"/>
          <w:sz w:val="21"/>
          <w:szCs w:val="21"/>
        </w:rPr>
        <w:t>seinen</w:t>
      </w:r>
      <w:r w:rsidR="00EC2B5F" w:rsidRPr="00B428A9">
        <w:rPr>
          <w:rFonts w:ascii="Calibri" w:hAnsi="Calibri" w:cs="Calibri"/>
          <w:bCs/>
          <w:spacing w:val="-2"/>
          <w:sz w:val="21"/>
          <w:szCs w:val="21"/>
        </w:rPr>
        <w:t xml:space="preserve"> </w:t>
      </w:r>
      <w:r w:rsidR="009B4AF5" w:rsidRPr="00B428A9">
        <w:rPr>
          <w:rFonts w:ascii="Calibri" w:hAnsi="Calibri" w:cs="Calibri"/>
          <w:bCs/>
          <w:spacing w:val="-2"/>
          <w:sz w:val="21"/>
          <w:szCs w:val="21"/>
        </w:rPr>
        <w:t>Ausbau</w:t>
      </w:r>
      <w:r w:rsidR="00EC2B5F" w:rsidRPr="00B428A9">
        <w:rPr>
          <w:rFonts w:ascii="Calibri" w:hAnsi="Calibri" w:cs="Calibri"/>
          <w:bCs/>
          <w:spacing w:val="-2"/>
          <w:sz w:val="21"/>
          <w:szCs w:val="21"/>
        </w:rPr>
        <w:t xml:space="preserve"> aus der Bremse realisieren. </w:t>
      </w:r>
      <w:r w:rsidR="001A4E4C" w:rsidRPr="00B428A9">
        <w:rPr>
          <w:rFonts w:ascii="Calibri" w:hAnsi="Calibri" w:cs="Calibri"/>
          <w:bCs/>
          <w:spacing w:val="-2"/>
          <w:sz w:val="21"/>
          <w:szCs w:val="21"/>
        </w:rPr>
        <w:t>Von großem Vorteil zudem: Mit wenig</w:t>
      </w:r>
      <w:r w:rsidR="00234237" w:rsidRPr="00B428A9">
        <w:rPr>
          <w:rFonts w:ascii="Calibri" w:hAnsi="Calibri" w:cs="Calibri"/>
          <w:bCs/>
          <w:spacing w:val="-2"/>
          <w:sz w:val="21"/>
          <w:szCs w:val="21"/>
        </w:rPr>
        <w:t xml:space="preserve">en Lüftgeräte-Ausführungen </w:t>
      </w:r>
      <w:r w:rsidR="001A4E4C" w:rsidRPr="00B428A9">
        <w:rPr>
          <w:rFonts w:ascii="Calibri" w:hAnsi="Calibri" w:cs="Calibri"/>
          <w:bCs/>
          <w:spacing w:val="-2"/>
          <w:sz w:val="21"/>
          <w:szCs w:val="21"/>
        </w:rPr>
        <w:t xml:space="preserve">lassen sich viele Bremsen </w:t>
      </w:r>
      <w:r w:rsidR="00311A07" w:rsidRPr="00B428A9">
        <w:rPr>
          <w:rFonts w:ascii="Calibri" w:hAnsi="Calibri" w:cs="Calibri"/>
          <w:bCs/>
          <w:spacing w:val="-2"/>
          <w:sz w:val="21"/>
          <w:szCs w:val="21"/>
        </w:rPr>
        <w:t xml:space="preserve">unterschiedlicher </w:t>
      </w:r>
      <w:r w:rsidR="001A4E4C" w:rsidRPr="00B428A9">
        <w:rPr>
          <w:rFonts w:ascii="Calibri" w:hAnsi="Calibri" w:cs="Calibri"/>
          <w:bCs/>
          <w:spacing w:val="-2"/>
          <w:sz w:val="21"/>
          <w:szCs w:val="21"/>
        </w:rPr>
        <w:t>Baugrößen ausrüsten. Die dadurch mögliche Variantenredu</w:t>
      </w:r>
      <w:r w:rsidR="00234237" w:rsidRPr="00B428A9">
        <w:rPr>
          <w:rFonts w:ascii="Calibri" w:hAnsi="Calibri" w:cs="Calibri"/>
          <w:bCs/>
          <w:spacing w:val="-2"/>
          <w:sz w:val="21"/>
          <w:szCs w:val="21"/>
        </w:rPr>
        <w:t xml:space="preserve">ktion </w:t>
      </w:r>
      <w:r w:rsidR="001A4E4C" w:rsidRPr="00B428A9">
        <w:rPr>
          <w:rFonts w:ascii="Calibri" w:hAnsi="Calibri" w:cs="Calibri"/>
          <w:bCs/>
          <w:spacing w:val="-2"/>
          <w:sz w:val="21"/>
          <w:szCs w:val="21"/>
        </w:rPr>
        <w:t>vereinfacht d</w:t>
      </w:r>
      <w:r w:rsidR="00B279AD" w:rsidRPr="00B428A9">
        <w:rPr>
          <w:rFonts w:ascii="Calibri" w:hAnsi="Calibri" w:cs="Calibri"/>
          <w:bCs/>
          <w:spacing w:val="-2"/>
          <w:sz w:val="21"/>
          <w:szCs w:val="21"/>
        </w:rPr>
        <w:t>as</w:t>
      </w:r>
      <w:r w:rsidR="001A4E4C" w:rsidRPr="00B428A9">
        <w:rPr>
          <w:rFonts w:ascii="Calibri" w:hAnsi="Calibri" w:cs="Calibri"/>
          <w:bCs/>
          <w:spacing w:val="-2"/>
          <w:sz w:val="21"/>
          <w:szCs w:val="21"/>
        </w:rPr>
        <w:t xml:space="preserve"> Ersatzteil</w:t>
      </w:r>
      <w:r w:rsidR="00B279AD" w:rsidRPr="00B428A9">
        <w:rPr>
          <w:rFonts w:ascii="Calibri" w:hAnsi="Calibri" w:cs="Calibri"/>
          <w:bCs/>
          <w:spacing w:val="-2"/>
          <w:sz w:val="21"/>
          <w:szCs w:val="21"/>
        </w:rPr>
        <w:t>-Management</w:t>
      </w:r>
      <w:r w:rsidR="001A4E4C" w:rsidRPr="00B428A9">
        <w:rPr>
          <w:rFonts w:ascii="Calibri" w:hAnsi="Calibri" w:cs="Calibri"/>
          <w:bCs/>
          <w:spacing w:val="-2"/>
          <w:sz w:val="21"/>
          <w:szCs w:val="21"/>
        </w:rPr>
        <w:t>,</w:t>
      </w:r>
      <w:r w:rsidR="00DB3824" w:rsidRPr="00B428A9">
        <w:rPr>
          <w:rFonts w:ascii="Calibri" w:hAnsi="Calibri" w:cs="Calibri"/>
          <w:bCs/>
          <w:spacing w:val="-2"/>
          <w:sz w:val="21"/>
          <w:szCs w:val="21"/>
        </w:rPr>
        <w:t xml:space="preserve"> erleichtert dem Anwender</w:t>
      </w:r>
      <w:r w:rsidR="001A4E4C" w:rsidRPr="00B428A9">
        <w:rPr>
          <w:rFonts w:ascii="Calibri" w:hAnsi="Calibri" w:cs="Calibri"/>
          <w:bCs/>
          <w:spacing w:val="-2"/>
          <w:sz w:val="21"/>
          <w:szCs w:val="21"/>
        </w:rPr>
        <w:t xml:space="preserve"> </w:t>
      </w:r>
      <w:r w:rsidR="00DB3824" w:rsidRPr="00B428A9">
        <w:rPr>
          <w:rFonts w:ascii="Calibri" w:hAnsi="Calibri" w:cs="Calibri"/>
          <w:bCs/>
          <w:spacing w:val="-2"/>
          <w:sz w:val="21"/>
          <w:szCs w:val="21"/>
        </w:rPr>
        <w:t>d</w:t>
      </w:r>
      <w:r w:rsidR="00234237" w:rsidRPr="00B428A9">
        <w:rPr>
          <w:rFonts w:ascii="Calibri" w:hAnsi="Calibri" w:cs="Calibri"/>
          <w:bCs/>
          <w:spacing w:val="-2"/>
          <w:sz w:val="21"/>
          <w:szCs w:val="21"/>
        </w:rPr>
        <w:t>en Erwerb</w:t>
      </w:r>
      <w:r w:rsidR="00DB3824" w:rsidRPr="00B428A9">
        <w:rPr>
          <w:rFonts w:ascii="Calibri" w:hAnsi="Calibri" w:cs="Calibri"/>
          <w:bCs/>
          <w:spacing w:val="-2"/>
          <w:sz w:val="21"/>
          <w:szCs w:val="21"/>
        </w:rPr>
        <w:t xml:space="preserve"> von </w:t>
      </w:r>
      <w:r w:rsidR="00234237" w:rsidRPr="00B428A9">
        <w:rPr>
          <w:rFonts w:ascii="Calibri" w:hAnsi="Calibri" w:cs="Calibri"/>
          <w:bCs/>
          <w:spacing w:val="-2"/>
          <w:sz w:val="21"/>
          <w:szCs w:val="21"/>
        </w:rPr>
        <w:t>Knowhow</w:t>
      </w:r>
      <w:r w:rsidR="001A4E4C" w:rsidRPr="00B428A9">
        <w:rPr>
          <w:rFonts w:ascii="Calibri" w:hAnsi="Calibri" w:cs="Calibri"/>
          <w:bCs/>
          <w:spacing w:val="-2"/>
          <w:sz w:val="21"/>
          <w:szCs w:val="21"/>
        </w:rPr>
        <w:t xml:space="preserve"> </w:t>
      </w:r>
      <w:r w:rsidR="00DB3824" w:rsidRPr="00B428A9">
        <w:rPr>
          <w:rFonts w:ascii="Calibri" w:hAnsi="Calibri" w:cs="Calibri"/>
          <w:bCs/>
          <w:spacing w:val="-2"/>
          <w:sz w:val="21"/>
          <w:szCs w:val="21"/>
        </w:rPr>
        <w:t>für alle MRO-Arbeiten</w:t>
      </w:r>
      <w:r w:rsidR="001A4E4C" w:rsidRPr="00B428A9">
        <w:rPr>
          <w:rFonts w:ascii="Calibri" w:hAnsi="Calibri" w:cs="Calibri"/>
          <w:bCs/>
          <w:spacing w:val="-2"/>
          <w:sz w:val="21"/>
          <w:szCs w:val="21"/>
        </w:rPr>
        <w:t xml:space="preserve"> und </w:t>
      </w:r>
      <w:r w:rsidR="00683DCB" w:rsidRPr="00B428A9">
        <w:rPr>
          <w:rFonts w:ascii="Calibri" w:hAnsi="Calibri" w:cs="Calibri"/>
          <w:bCs/>
          <w:spacing w:val="-2"/>
          <w:sz w:val="21"/>
          <w:szCs w:val="21"/>
        </w:rPr>
        <w:t xml:space="preserve">minimiert den </w:t>
      </w:r>
      <w:r w:rsidR="00DB3824" w:rsidRPr="00B428A9">
        <w:rPr>
          <w:rFonts w:ascii="Calibri" w:hAnsi="Calibri" w:cs="Calibri"/>
          <w:bCs/>
          <w:spacing w:val="-2"/>
          <w:sz w:val="21"/>
          <w:szCs w:val="21"/>
        </w:rPr>
        <w:t xml:space="preserve">Aufwand für die </w:t>
      </w:r>
      <w:r w:rsidR="001A4E4C" w:rsidRPr="00B428A9">
        <w:rPr>
          <w:rFonts w:ascii="Calibri" w:hAnsi="Calibri" w:cs="Calibri"/>
          <w:bCs/>
          <w:spacing w:val="-2"/>
          <w:sz w:val="21"/>
          <w:szCs w:val="21"/>
        </w:rPr>
        <w:t>Lagerhaltung</w:t>
      </w:r>
      <w:r w:rsidR="00DB3824" w:rsidRPr="00B428A9">
        <w:rPr>
          <w:rFonts w:ascii="Calibri" w:hAnsi="Calibri" w:cs="Calibri"/>
          <w:bCs/>
          <w:spacing w:val="-2"/>
          <w:sz w:val="21"/>
          <w:szCs w:val="21"/>
        </w:rPr>
        <w:t>.</w:t>
      </w:r>
    </w:p>
    <w:p w14:paraId="7D94C77A" w14:textId="45FAD45B" w:rsidR="001A4E4C" w:rsidRPr="00B428A9" w:rsidRDefault="00246DFB" w:rsidP="005460B9">
      <w:pPr>
        <w:spacing w:after="120" w:line="360" w:lineRule="auto"/>
        <w:ind w:left="0"/>
        <w:jc w:val="both"/>
        <w:rPr>
          <w:rFonts w:ascii="Calibri" w:hAnsi="Calibri" w:cs="Calibri"/>
          <w:bCs/>
          <w:spacing w:val="-2"/>
          <w:sz w:val="21"/>
          <w:szCs w:val="21"/>
        </w:rPr>
      </w:pPr>
      <w:r w:rsidRPr="00B428A9">
        <w:rPr>
          <w:rFonts w:ascii="Calibri" w:hAnsi="Calibri" w:cs="Calibri"/>
          <w:bCs/>
          <w:spacing w:val="-2"/>
          <w:sz w:val="21"/>
          <w:szCs w:val="21"/>
        </w:rPr>
        <w:t xml:space="preserve">Ähnlich </w:t>
      </w:r>
      <w:r w:rsidR="008114FD" w:rsidRPr="00B428A9">
        <w:rPr>
          <w:rFonts w:ascii="Calibri" w:hAnsi="Calibri" w:cs="Calibri"/>
          <w:bCs/>
          <w:spacing w:val="-2"/>
          <w:sz w:val="21"/>
          <w:szCs w:val="21"/>
        </w:rPr>
        <w:t xml:space="preserve">verhält es sich </w:t>
      </w:r>
      <w:r w:rsidR="0092579B" w:rsidRPr="00B428A9">
        <w:rPr>
          <w:rFonts w:ascii="Calibri" w:hAnsi="Calibri" w:cs="Calibri"/>
          <w:bCs/>
          <w:spacing w:val="-2"/>
          <w:sz w:val="21"/>
          <w:szCs w:val="21"/>
        </w:rPr>
        <w:t>mit</w:t>
      </w:r>
      <w:r w:rsidR="008114FD" w:rsidRPr="00B428A9">
        <w:rPr>
          <w:rFonts w:ascii="Calibri" w:hAnsi="Calibri" w:cs="Calibri"/>
          <w:bCs/>
          <w:spacing w:val="-2"/>
          <w:sz w:val="21"/>
          <w:szCs w:val="21"/>
        </w:rPr>
        <w:t xml:space="preserve"> der </w:t>
      </w:r>
      <w:r w:rsidRPr="00B428A9">
        <w:rPr>
          <w:rFonts w:ascii="Calibri" w:hAnsi="Calibri" w:cs="Calibri"/>
          <w:bCs/>
          <w:spacing w:val="-2"/>
          <w:sz w:val="21"/>
          <w:szCs w:val="21"/>
        </w:rPr>
        <w:t>neue</w:t>
      </w:r>
      <w:r w:rsidR="008114FD" w:rsidRPr="00B428A9">
        <w:rPr>
          <w:rFonts w:ascii="Calibri" w:hAnsi="Calibri" w:cs="Calibri"/>
          <w:bCs/>
          <w:spacing w:val="-2"/>
          <w:sz w:val="21"/>
          <w:szCs w:val="21"/>
        </w:rPr>
        <w:t>n</w:t>
      </w:r>
      <w:r w:rsidRPr="00B428A9">
        <w:rPr>
          <w:rFonts w:ascii="Calibri" w:hAnsi="Calibri" w:cs="Calibri"/>
          <w:bCs/>
          <w:spacing w:val="-2"/>
          <w:sz w:val="21"/>
          <w:szCs w:val="21"/>
        </w:rPr>
        <w:t xml:space="preserve"> </w:t>
      </w:r>
      <w:r w:rsidR="00EC2B5F" w:rsidRPr="00B428A9">
        <w:rPr>
          <w:rFonts w:ascii="Calibri" w:hAnsi="Calibri" w:cs="Calibri"/>
          <w:bCs/>
          <w:spacing w:val="-2"/>
          <w:sz w:val="21"/>
          <w:szCs w:val="21"/>
        </w:rPr>
        <w:t>Steuerung</w:t>
      </w:r>
      <w:r w:rsidR="00DC38A9" w:rsidRPr="00B428A9">
        <w:rPr>
          <w:rFonts w:ascii="Calibri" w:hAnsi="Calibri" w:cs="Calibri"/>
          <w:bCs/>
          <w:spacing w:val="-2"/>
          <w:sz w:val="21"/>
          <w:szCs w:val="21"/>
        </w:rPr>
        <w:t xml:space="preserve">. Sie besteht komplett </w:t>
      </w:r>
      <w:r w:rsidRPr="00B428A9">
        <w:rPr>
          <w:rFonts w:ascii="Calibri" w:hAnsi="Calibri" w:cs="Calibri"/>
          <w:bCs/>
          <w:spacing w:val="-2"/>
          <w:sz w:val="21"/>
          <w:szCs w:val="21"/>
        </w:rPr>
        <w:t xml:space="preserve">aus Komponenten des One-Stop-Shops von RINGSPANN und </w:t>
      </w:r>
      <w:r w:rsidR="00DC38A9" w:rsidRPr="00B428A9">
        <w:rPr>
          <w:rFonts w:ascii="Calibri" w:hAnsi="Calibri" w:cs="Calibri"/>
          <w:bCs/>
          <w:spacing w:val="-2"/>
          <w:sz w:val="21"/>
          <w:szCs w:val="21"/>
        </w:rPr>
        <w:t xml:space="preserve">lässt sich durch </w:t>
      </w:r>
      <w:r w:rsidRPr="00B428A9">
        <w:rPr>
          <w:rFonts w:ascii="Calibri" w:hAnsi="Calibri" w:cs="Calibri"/>
          <w:bCs/>
          <w:spacing w:val="-2"/>
          <w:sz w:val="21"/>
          <w:szCs w:val="21"/>
        </w:rPr>
        <w:t>kleine Modifikationen</w:t>
      </w:r>
      <w:r w:rsidR="00EC2B5F" w:rsidRPr="00B428A9">
        <w:rPr>
          <w:rFonts w:ascii="Calibri" w:hAnsi="Calibri" w:cs="Calibri"/>
          <w:bCs/>
          <w:spacing w:val="-2"/>
          <w:sz w:val="21"/>
          <w:szCs w:val="21"/>
        </w:rPr>
        <w:t xml:space="preserve"> </w:t>
      </w:r>
      <w:r w:rsidRPr="00B428A9">
        <w:rPr>
          <w:rFonts w:ascii="Calibri" w:hAnsi="Calibri" w:cs="Calibri"/>
          <w:bCs/>
          <w:spacing w:val="-2"/>
          <w:sz w:val="21"/>
          <w:szCs w:val="21"/>
        </w:rPr>
        <w:t xml:space="preserve">am Lüftgerät </w:t>
      </w:r>
      <w:r w:rsidR="00DC38A9" w:rsidRPr="00B428A9">
        <w:rPr>
          <w:rFonts w:ascii="Calibri" w:hAnsi="Calibri" w:cs="Calibri"/>
          <w:bCs/>
          <w:spacing w:val="-2"/>
          <w:sz w:val="21"/>
          <w:szCs w:val="21"/>
        </w:rPr>
        <w:t>rasch einsetzen.</w:t>
      </w:r>
      <w:r w:rsidRPr="00B428A9">
        <w:rPr>
          <w:rFonts w:ascii="Calibri" w:hAnsi="Calibri" w:cs="Calibri"/>
          <w:bCs/>
          <w:spacing w:val="-2"/>
          <w:sz w:val="21"/>
          <w:szCs w:val="21"/>
        </w:rPr>
        <w:t xml:space="preserve"> Zudem handelt es sich dabei um </w:t>
      </w:r>
      <w:r w:rsidR="00EC2B5F" w:rsidRPr="00B428A9">
        <w:rPr>
          <w:rFonts w:ascii="Calibri" w:hAnsi="Calibri" w:cs="Calibri"/>
          <w:bCs/>
          <w:spacing w:val="-2"/>
          <w:sz w:val="21"/>
          <w:szCs w:val="21"/>
        </w:rPr>
        <w:t xml:space="preserve">eine hartverdrahtete Lösung, die höchsten Sicherheitsstandards entspricht und sich ebenfalls einfach tauschen </w:t>
      </w:r>
      <w:r w:rsidR="00DC38A9" w:rsidRPr="00B428A9">
        <w:rPr>
          <w:rFonts w:ascii="Calibri" w:hAnsi="Calibri" w:cs="Calibri"/>
          <w:bCs/>
          <w:spacing w:val="-2"/>
          <w:sz w:val="21"/>
          <w:szCs w:val="21"/>
        </w:rPr>
        <w:t>oder</w:t>
      </w:r>
      <w:r w:rsidR="00EC2B5F" w:rsidRPr="00B428A9">
        <w:rPr>
          <w:rFonts w:ascii="Calibri" w:hAnsi="Calibri" w:cs="Calibri"/>
          <w:bCs/>
          <w:spacing w:val="-2"/>
          <w:sz w:val="21"/>
          <w:szCs w:val="21"/>
        </w:rPr>
        <w:t xml:space="preserve"> </w:t>
      </w:r>
      <w:r w:rsidR="00DC38A9" w:rsidRPr="00B428A9">
        <w:rPr>
          <w:rFonts w:ascii="Calibri" w:hAnsi="Calibri" w:cs="Calibri"/>
          <w:bCs/>
          <w:spacing w:val="-2"/>
          <w:sz w:val="21"/>
          <w:szCs w:val="21"/>
        </w:rPr>
        <w:t>nachrüsten</w:t>
      </w:r>
      <w:r w:rsidR="00EC2B5F" w:rsidRPr="00B428A9">
        <w:rPr>
          <w:rFonts w:ascii="Calibri" w:hAnsi="Calibri" w:cs="Calibri"/>
          <w:bCs/>
          <w:spacing w:val="-2"/>
          <w:sz w:val="21"/>
          <w:szCs w:val="21"/>
        </w:rPr>
        <w:t xml:space="preserve"> lässt. „</w:t>
      </w:r>
      <w:r w:rsidR="00CB62B7" w:rsidRPr="00B428A9">
        <w:rPr>
          <w:rFonts w:ascii="Calibri" w:hAnsi="Calibri" w:cs="Calibri"/>
          <w:bCs/>
          <w:spacing w:val="-2"/>
          <w:sz w:val="21"/>
          <w:szCs w:val="21"/>
        </w:rPr>
        <w:t xml:space="preserve">Dabei sind </w:t>
      </w:r>
      <w:r w:rsidR="00EC2B5F" w:rsidRPr="00B428A9">
        <w:rPr>
          <w:rFonts w:ascii="Calibri" w:hAnsi="Calibri" w:cs="Calibri"/>
          <w:bCs/>
          <w:spacing w:val="-2"/>
          <w:sz w:val="21"/>
          <w:szCs w:val="21"/>
        </w:rPr>
        <w:t xml:space="preserve">die Anforderungen an die </w:t>
      </w:r>
      <w:r w:rsidR="00D90D34" w:rsidRPr="00B428A9">
        <w:rPr>
          <w:rFonts w:ascii="Calibri" w:hAnsi="Calibri" w:cs="Calibri"/>
          <w:bCs/>
          <w:spacing w:val="-2"/>
          <w:sz w:val="21"/>
          <w:szCs w:val="21"/>
        </w:rPr>
        <w:t>Datens</w:t>
      </w:r>
      <w:r w:rsidR="00EC2B5F" w:rsidRPr="00B428A9">
        <w:rPr>
          <w:rFonts w:ascii="Calibri" w:hAnsi="Calibri" w:cs="Calibri"/>
          <w:bCs/>
          <w:spacing w:val="-2"/>
          <w:sz w:val="21"/>
          <w:szCs w:val="21"/>
        </w:rPr>
        <w:t xml:space="preserve">chnittstelle </w:t>
      </w:r>
      <w:r w:rsidR="00D90D34" w:rsidRPr="00B428A9">
        <w:rPr>
          <w:rFonts w:ascii="Calibri" w:hAnsi="Calibri" w:cs="Calibri"/>
          <w:bCs/>
          <w:spacing w:val="-2"/>
          <w:sz w:val="21"/>
          <w:szCs w:val="21"/>
        </w:rPr>
        <w:t xml:space="preserve">beim </w:t>
      </w:r>
      <w:r w:rsidR="00EC2B5F" w:rsidRPr="00B428A9">
        <w:rPr>
          <w:rFonts w:ascii="Calibri" w:hAnsi="Calibri" w:cs="Calibri"/>
          <w:bCs/>
          <w:spacing w:val="-2"/>
          <w:sz w:val="21"/>
          <w:szCs w:val="21"/>
        </w:rPr>
        <w:t>Kunden schlicht, d</w:t>
      </w:r>
      <w:r w:rsidR="00EB690A" w:rsidRPr="00B428A9">
        <w:rPr>
          <w:rFonts w:ascii="Calibri" w:hAnsi="Calibri" w:cs="Calibri"/>
          <w:bCs/>
          <w:spacing w:val="-2"/>
          <w:sz w:val="21"/>
          <w:szCs w:val="21"/>
        </w:rPr>
        <w:t>enn</w:t>
      </w:r>
      <w:r w:rsidR="00EC2B5F" w:rsidRPr="00B428A9">
        <w:rPr>
          <w:rFonts w:ascii="Calibri" w:hAnsi="Calibri" w:cs="Calibri"/>
          <w:bCs/>
          <w:spacing w:val="-2"/>
          <w:sz w:val="21"/>
          <w:szCs w:val="21"/>
        </w:rPr>
        <w:t xml:space="preserve"> unsere neue Steuereinheit </w:t>
      </w:r>
      <w:r w:rsidR="00EB690A" w:rsidRPr="00B428A9">
        <w:rPr>
          <w:rFonts w:ascii="Calibri" w:hAnsi="Calibri" w:cs="Calibri"/>
          <w:bCs/>
          <w:spacing w:val="-2"/>
          <w:sz w:val="21"/>
          <w:szCs w:val="21"/>
        </w:rPr>
        <w:t xml:space="preserve">benötigt </w:t>
      </w:r>
      <w:r w:rsidR="0036273C" w:rsidRPr="00B428A9">
        <w:rPr>
          <w:rFonts w:ascii="Calibri" w:hAnsi="Calibri" w:cs="Calibri"/>
          <w:bCs/>
          <w:spacing w:val="-2"/>
          <w:sz w:val="21"/>
          <w:szCs w:val="21"/>
        </w:rPr>
        <w:t>nur ein einziges Signal:</w:t>
      </w:r>
      <w:r w:rsidR="00EC2B5F" w:rsidRPr="00B428A9">
        <w:rPr>
          <w:rFonts w:ascii="Calibri" w:hAnsi="Calibri" w:cs="Calibri"/>
          <w:bCs/>
          <w:spacing w:val="-2"/>
          <w:sz w:val="21"/>
          <w:szCs w:val="21"/>
        </w:rPr>
        <w:t xml:space="preserve"> </w:t>
      </w:r>
      <w:r w:rsidR="0060565E" w:rsidRPr="00B428A9">
        <w:rPr>
          <w:rFonts w:ascii="Calibri" w:hAnsi="Calibri" w:cs="Calibri"/>
          <w:bCs/>
          <w:spacing w:val="-2"/>
          <w:sz w:val="21"/>
          <w:szCs w:val="21"/>
        </w:rPr>
        <w:t xml:space="preserve">Läuft </w:t>
      </w:r>
      <w:r w:rsidR="00EC2B5F" w:rsidRPr="00B428A9">
        <w:rPr>
          <w:rFonts w:ascii="Calibri" w:hAnsi="Calibri" w:cs="Calibri"/>
          <w:bCs/>
          <w:spacing w:val="-2"/>
          <w:sz w:val="21"/>
          <w:szCs w:val="21"/>
        </w:rPr>
        <w:t>das Hubwerk im Senk</w:t>
      </w:r>
      <w:r w:rsidR="0036273C" w:rsidRPr="00B428A9">
        <w:rPr>
          <w:rFonts w:ascii="Calibri" w:hAnsi="Calibri" w:cs="Calibri"/>
          <w:bCs/>
          <w:spacing w:val="-2"/>
          <w:sz w:val="21"/>
          <w:szCs w:val="21"/>
        </w:rPr>
        <w:t>-</w:t>
      </w:r>
      <w:r w:rsidR="00EC2B5F" w:rsidRPr="00B428A9">
        <w:rPr>
          <w:rFonts w:ascii="Calibri" w:hAnsi="Calibri" w:cs="Calibri"/>
          <w:bCs/>
          <w:spacing w:val="-2"/>
          <w:sz w:val="21"/>
          <w:szCs w:val="21"/>
        </w:rPr>
        <w:t xml:space="preserve"> oder </w:t>
      </w:r>
      <w:r w:rsidR="0036273C" w:rsidRPr="00B428A9">
        <w:rPr>
          <w:rFonts w:ascii="Calibri" w:hAnsi="Calibri" w:cs="Calibri"/>
          <w:bCs/>
          <w:spacing w:val="-2"/>
          <w:sz w:val="21"/>
          <w:szCs w:val="21"/>
        </w:rPr>
        <w:t>H</w:t>
      </w:r>
      <w:r w:rsidR="00EC2B5F" w:rsidRPr="00B428A9">
        <w:rPr>
          <w:rFonts w:ascii="Calibri" w:hAnsi="Calibri" w:cs="Calibri"/>
          <w:bCs/>
          <w:spacing w:val="-2"/>
          <w:sz w:val="21"/>
          <w:szCs w:val="21"/>
        </w:rPr>
        <w:t>ebebetrieb?</w:t>
      </w:r>
      <w:r w:rsidR="0036273C" w:rsidRPr="00B428A9">
        <w:rPr>
          <w:rFonts w:ascii="Calibri" w:hAnsi="Calibri" w:cs="Calibri"/>
          <w:bCs/>
          <w:spacing w:val="-2"/>
          <w:sz w:val="21"/>
          <w:szCs w:val="21"/>
        </w:rPr>
        <w:t>“, sagt Martin Ohler.</w:t>
      </w:r>
      <w:r w:rsidR="00CB62B7" w:rsidRPr="00B428A9">
        <w:rPr>
          <w:rFonts w:ascii="Calibri" w:hAnsi="Calibri" w:cs="Calibri"/>
          <w:bCs/>
          <w:spacing w:val="-2"/>
          <w:sz w:val="21"/>
          <w:szCs w:val="21"/>
        </w:rPr>
        <w:t xml:space="preserve"> </w:t>
      </w:r>
    </w:p>
    <w:p w14:paraId="5B449061" w14:textId="41C5B66D" w:rsidR="009B4AF5" w:rsidRPr="00B428A9" w:rsidRDefault="008C0B86" w:rsidP="005460B9">
      <w:pPr>
        <w:spacing w:after="120" w:line="360" w:lineRule="auto"/>
        <w:ind w:left="0"/>
        <w:jc w:val="both"/>
        <w:rPr>
          <w:rFonts w:ascii="Calibri" w:hAnsi="Calibri" w:cs="Calibri"/>
          <w:b/>
          <w:spacing w:val="-2"/>
          <w:sz w:val="21"/>
          <w:szCs w:val="21"/>
        </w:rPr>
      </w:pPr>
      <w:r w:rsidRPr="00B428A9">
        <w:rPr>
          <w:rFonts w:ascii="Calibri" w:hAnsi="Calibri" w:cs="Calibri"/>
          <w:b/>
          <w:spacing w:val="-2"/>
          <w:sz w:val="21"/>
          <w:szCs w:val="21"/>
        </w:rPr>
        <w:t>Erheblicher Mehrwert</w:t>
      </w:r>
    </w:p>
    <w:p w14:paraId="2DD95F77" w14:textId="31E20E5C" w:rsidR="008E1F05" w:rsidRPr="00B428A9" w:rsidRDefault="002213B1" w:rsidP="008E1F05">
      <w:pPr>
        <w:spacing w:after="120" w:line="360" w:lineRule="auto"/>
        <w:ind w:left="0"/>
        <w:jc w:val="both"/>
        <w:rPr>
          <w:rFonts w:ascii="Calibri" w:hAnsi="Calibri" w:cs="Calibri"/>
          <w:bCs/>
          <w:iCs/>
          <w:spacing w:val="-2"/>
          <w:sz w:val="21"/>
          <w:szCs w:val="21"/>
        </w:rPr>
      </w:pPr>
      <w:r w:rsidRPr="00B428A9">
        <w:rPr>
          <w:rFonts w:ascii="Calibri" w:hAnsi="Calibri" w:cs="Calibri"/>
          <w:bCs/>
          <w:spacing w:val="-2"/>
          <w:sz w:val="21"/>
          <w:szCs w:val="21"/>
        </w:rPr>
        <w:t xml:space="preserve">Mit seiner neuen Komplettlösung aus schnellem Lüftgerät und intelligenter Steuerung bietet RINGSPANN den Konstrukteuren von Hubwerken und Hebezeugen für Container-, Hafen- und Industriekrane eine bremstechnische Innovation, mit der sie ihren Kunden einen erheblichen Mehrwert verschaffen. Denn die damit ausgestatteten Hubwerke werden effizienter, kostensparender, ressourcenschonender und sicherer arbeiten als bisherige Aggregate. Sie tragen den wachsenden Leistungs- und Qualitätsanforderungen im modernen Kranbau Rechnung </w:t>
      </w:r>
      <w:r w:rsidR="00C4414F" w:rsidRPr="00B428A9">
        <w:rPr>
          <w:rFonts w:ascii="Calibri" w:hAnsi="Calibri" w:cs="Calibri"/>
          <w:bCs/>
          <w:spacing w:val="-2"/>
          <w:sz w:val="21"/>
          <w:szCs w:val="21"/>
        </w:rPr>
        <w:t>und bieten erhebliche Wettbewerbsvorteile.</w:t>
      </w:r>
      <w:bookmarkEnd w:id="0"/>
      <w:r w:rsidR="00C4414F" w:rsidRPr="00B428A9">
        <w:rPr>
          <w:rFonts w:ascii="Calibri" w:hAnsi="Calibri" w:cs="Calibri"/>
          <w:bCs/>
          <w:spacing w:val="-2"/>
          <w:sz w:val="21"/>
          <w:szCs w:val="21"/>
        </w:rPr>
        <w:t xml:space="preserve"> </w:t>
      </w:r>
      <w:r w:rsidR="008E1F05" w:rsidRPr="00B428A9">
        <w:rPr>
          <w:rFonts w:ascii="Calibri" w:hAnsi="Calibri" w:cs="Calibri"/>
          <w:bCs/>
          <w:i/>
          <w:spacing w:val="-2"/>
          <w:sz w:val="21"/>
          <w:szCs w:val="21"/>
        </w:rPr>
        <w:t>ms</w:t>
      </w:r>
    </w:p>
    <w:p w14:paraId="07303479" w14:textId="518A7D61" w:rsidR="008E1F05" w:rsidRPr="00B428A9" w:rsidRDefault="0092579B" w:rsidP="008E1F05">
      <w:pPr>
        <w:spacing w:after="120" w:line="360" w:lineRule="auto"/>
        <w:ind w:left="0"/>
        <w:jc w:val="both"/>
        <w:rPr>
          <w:rFonts w:ascii="Calibri" w:hAnsi="Calibri" w:cs="Calibri"/>
          <w:bCs/>
          <w:i/>
          <w:spacing w:val="-2"/>
          <w:sz w:val="16"/>
          <w:szCs w:val="16"/>
        </w:rPr>
      </w:pPr>
      <w:r w:rsidRPr="00B428A9">
        <w:rPr>
          <w:rFonts w:ascii="Calibri" w:hAnsi="Calibri" w:cs="Calibri"/>
          <w:bCs/>
          <w:i/>
          <w:spacing w:val="-2"/>
          <w:sz w:val="16"/>
          <w:szCs w:val="16"/>
        </w:rPr>
        <w:t>97</w:t>
      </w:r>
      <w:r w:rsidR="00BF5356" w:rsidRPr="00B428A9">
        <w:rPr>
          <w:rFonts w:ascii="Calibri" w:hAnsi="Calibri" w:cs="Calibri"/>
          <w:bCs/>
          <w:i/>
          <w:spacing w:val="-2"/>
          <w:sz w:val="16"/>
          <w:szCs w:val="16"/>
        </w:rPr>
        <w:t>2</w:t>
      </w:r>
      <w:r w:rsidR="008E1F05" w:rsidRPr="00B428A9">
        <w:rPr>
          <w:rFonts w:ascii="Calibri" w:hAnsi="Calibri" w:cs="Calibri"/>
          <w:bCs/>
          <w:i/>
          <w:spacing w:val="-2"/>
          <w:sz w:val="16"/>
          <w:szCs w:val="16"/>
        </w:rPr>
        <w:t xml:space="preserve"> Wörter mit </w:t>
      </w:r>
      <w:r w:rsidR="00C6359B" w:rsidRPr="00B428A9">
        <w:rPr>
          <w:rFonts w:ascii="Calibri" w:hAnsi="Calibri" w:cs="Calibri"/>
          <w:bCs/>
          <w:i/>
          <w:spacing w:val="-2"/>
          <w:sz w:val="16"/>
          <w:szCs w:val="16"/>
        </w:rPr>
        <w:t>7</w:t>
      </w:r>
      <w:r w:rsidR="00492116" w:rsidRPr="00B428A9">
        <w:rPr>
          <w:rFonts w:ascii="Calibri" w:hAnsi="Calibri" w:cs="Calibri"/>
          <w:bCs/>
          <w:i/>
          <w:spacing w:val="-2"/>
          <w:sz w:val="16"/>
          <w:szCs w:val="16"/>
        </w:rPr>
        <w:t>.</w:t>
      </w:r>
      <w:r w:rsidRPr="00B428A9">
        <w:rPr>
          <w:rFonts w:ascii="Calibri" w:hAnsi="Calibri" w:cs="Calibri"/>
          <w:bCs/>
          <w:i/>
          <w:spacing w:val="-2"/>
          <w:sz w:val="16"/>
          <w:szCs w:val="16"/>
        </w:rPr>
        <w:t>6</w:t>
      </w:r>
      <w:r w:rsidR="00EC2EF2" w:rsidRPr="00B428A9">
        <w:rPr>
          <w:rFonts w:ascii="Calibri" w:hAnsi="Calibri" w:cs="Calibri"/>
          <w:bCs/>
          <w:i/>
          <w:spacing w:val="-2"/>
          <w:sz w:val="16"/>
          <w:szCs w:val="16"/>
        </w:rPr>
        <w:t>48</w:t>
      </w:r>
      <w:r w:rsidR="008E1F05" w:rsidRPr="00B428A9">
        <w:rPr>
          <w:rFonts w:ascii="Calibri" w:hAnsi="Calibri" w:cs="Calibri"/>
          <w:bCs/>
          <w:i/>
          <w:spacing w:val="-2"/>
          <w:sz w:val="16"/>
          <w:szCs w:val="16"/>
        </w:rPr>
        <w:t xml:space="preserve"> Zeichen (inkl. Leerzeichen)</w:t>
      </w:r>
      <w:r w:rsidR="008E1F05" w:rsidRPr="00B428A9">
        <w:rPr>
          <w:rFonts w:ascii="Calibri" w:hAnsi="Calibri" w:cs="Calibri"/>
          <w:bCs/>
          <w:i/>
          <w:spacing w:val="-2"/>
          <w:sz w:val="16"/>
          <w:szCs w:val="16"/>
        </w:rPr>
        <w:tab/>
      </w:r>
      <w:r w:rsidR="008E1F05" w:rsidRPr="00B428A9">
        <w:rPr>
          <w:rFonts w:ascii="Calibri" w:hAnsi="Calibri" w:cs="Calibri"/>
          <w:bCs/>
          <w:i/>
          <w:spacing w:val="-2"/>
          <w:sz w:val="16"/>
          <w:szCs w:val="16"/>
        </w:rPr>
        <w:tab/>
      </w:r>
      <w:r w:rsidR="008E1F05" w:rsidRPr="00B428A9">
        <w:rPr>
          <w:rFonts w:ascii="Calibri" w:hAnsi="Calibri" w:cs="Calibri"/>
          <w:bCs/>
          <w:i/>
          <w:spacing w:val="-2"/>
          <w:sz w:val="16"/>
          <w:szCs w:val="16"/>
        </w:rPr>
        <w:tab/>
        <w:t xml:space="preserve">             Mirco von Stein, Freier Fachjournalist, Darmstadt</w:t>
      </w:r>
    </w:p>
    <w:p w14:paraId="3027D6DA" w14:textId="66C9D8EC" w:rsidR="00A555B8" w:rsidRPr="00B428A9" w:rsidRDefault="00A555B8" w:rsidP="00A555B8">
      <w:pPr>
        <w:spacing w:after="240" w:line="360" w:lineRule="auto"/>
        <w:ind w:left="0"/>
        <w:jc w:val="both"/>
        <w:rPr>
          <w:rFonts w:ascii="Calibri" w:hAnsi="Calibri" w:cs="Calibri"/>
          <w:b/>
          <w:spacing w:val="0"/>
          <w:sz w:val="21"/>
          <w:szCs w:val="21"/>
        </w:rPr>
      </w:pPr>
      <w:r w:rsidRPr="00B428A9">
        <w:rPr>
          <w:rFonts w:ascii="Calibri" w:hAnsi="Calibri" w:cs="Calibri"/>
          <w:b/>
          <w:i/>
          <w:spacing w:val="0"/>
          <w:sz w:val="21"/>
          <w:szCs w:val="21"/>
        </w:rPr>
        <w:t xml:space="preserve">Hinweis für die Redaktion: </w:t>
      </w:r>
      <w:r w:rsidRPr="00B428A9">
        <w:rPr>
          <w:rFonts w:ascii="Calibri" w:hAnsi="Calibri" w:cs="Calibri"/>
          <w:b/>
          <w:spacing w:val="0"/>
          <w:sz w:val="21"/>
          <w:szCs w:val="21"/>
        </w:rPr>
        <w:t>Text und Bilder stehen Ihnen unter www.pr-box.de zur Verfügung!</w:t>
      </w:r>
    </w:p>
    <w:p w14:paraId="036A418A" w14:textId="5F2518ED" w:rsidR="002B6A65" w:rsidRPr="00B428A9" w:rsidRDefault="002B6A65" w:rsidP="008A33BB">
      <w:pPr>
        <w:spacing w:after="120"/>
        <w:ind w:left="0"/>
        <w:jc w:val="both"/>
        <w:rPr>
          <w:rFonts w:ascii="Calibri" w:hAnsi="Calibri" w:cs="Calibri"/>
          <w:i/>
          <w:spacing w:val="-2"/>
          <w:sz w:val="21"/>
          <w:szCs w:val="21"/>
          <w:u w:val="single"/>
        </w:rPr>
      </w:pPr>
      <w:r w:rsidRPr="00B428A9">
        <w:rPr>
          <w:rFonts w:ascii="Calibri" w:hAnsi="Calibri" w:cs="Calibri"/>
          <w:i/>
          <w:spacing w:val="-2"/>
          <w:sz w:val="21"/>
          <w:szCs w:val="21"/>
          <w:u w:val="single"/>
        </w:rPr>
        <w:t>Bildlegenden (</w:t>
      </w:r>
      <w:r w:rsidR="00AD5EB8" w:rsidRPr="00B428A9">
        <w:rPr>
          <w:rFonts w:ascii="Calibri" w:hAnsi="Calibri" w:cs="Calibri"/>
          <w:i/>
          <w:spacing w:val="-2"/>
          <w:sz w:val="21"/>
          <w:szCs w:val="21"/>
          <w:u w:val="single"/>
        </w:rPr>
        <w:t>4</w:t>
      </w:r>
      <w:r w:rsidRPr="00B428A9">
        <w:rPr>
          <w:rFonts w:ascii="Calibri" w:hAnsi="Calibri" w:cs="Calibri"/>
          <w:i/>
          <w:spacing w:val="-2"/>
          <w:sz w:val="21"/>
          <w:szCs w:val="21"/>
          <w:u w:val="single"/>
        </w:rPr>
        <w:t xml:space="preserve"> Motive)</w:t>
      </w:r>
    </w:p>
    <w:p w14:paraId="1E610488" w14:textId="70E7566C" w:rsidR="002B6A65" w:rsidRPr="00B428A9" w:rsidRDefault="002B6A65" w:rsidP="008A33BB">
      <w:pPr>
        <w:spacing w:after="120"/>
        <w:ind w:left="0"/>
        <w:jc w:val="both"/>
        <w:rPr>
          <w:rFonts w:ascii="Calibri" w:hAnsi="Calibri" w:cs="Calibri"/>
          <w:spacing w:val="-2"/>
          <w:sz w:val="16"/>
          <w:szCs w:val="16"/>
        </w:rPr>
      </w:pPr>
      <w:r w:rsidRPr="00B428A9">
        <w:rPr>
          <w:rFonts w:ascii="Calibri" w:hAnsi="Calibri" w:cs="Calibri"/>
          <w:i/>
          <w:spacing w:val="-2"/>
          <w:sz w:val="21"/>
          <w:szCs w:val="21"/>
        </w:rPr>
        <w:t>Bild</w:t>
      </w:r>
      <w:r w:rsidR="00B2200E" w:rsidRPr="00B428A9">
        <w:rPr>
          <w:rFonts w:ascii="Calibri" w:hAnsi="Calibri" w:cs="Calibri"/>
          <w:i/>
          <w:spacing w:val="-2"/>
          <w:sz w:val="21"/>
          <w:szCs w:val="21"/>
        </w:rPr>
        <w:t xml:space="preserve"> 1:</w:t>
      </w:r>
      <w:r w:rsidR="00DA4E76" w:rsidRPr="00B428A9">
        <w:rPr>
          <w:rFonts w:ascii="Calibri" w:hAnsi="Calibri" w:cs="Calibri"/>
          <w:spacing w:val="-2"/>
          <w:sz w:val="21"/>
          <w:szCs w:val="21"/>
        </w:rPr>
        <w:t xml:space="preserve"> </w:t>
      </w:r>
      <w:r w:rsidR="00FD1A2F" w:rsidRPr="00B428A9">
        <w:rPr>
          <w:rFonts w:ascii="Calibri" w:hAnsi="Calibri" w:cs="Calibri"/>
          <w:spacing w:val="-2"/>
          <w:sz w:val="21"/>
          <w:szCs w:val="21"/>
        </w:rPr>
        <w:t>I</w:t>
      </w:r>
      <w:r w:rsidR="00FD1A2F" w:rsidRPr="00B428A9">
        <w:rPr>
          <w:rFonts w:ascii="Calibri" w:hAnsi="Calibri" w:cs="Calibri"/>
          <w:bCs/>
          <w:spacing w:val="-2"/>
          <w:sz w:val="21"/>
          <w:szCs w:val="21"/>
        </w:rPr>
        <w:t xml:space="preserve">mmer schnellere, effizientere Antriebssysteme: </w:t>
      </w:r>
      <w:r w:rsidR="00FD1A2F" w:rsidRPr="00B428A9">
        <w:rPr>
          <w:rFonts w:ascii="Calibri" w:hAnsi="Calibri" w:cs="Calibri"/>
          <w:spacing w:val="-2"/>
          <w:sz w:val="21"/>
          <w:szCs w:val="21"/>
        </w:rPr>
        <w:t xml:space="preserve">Mit zwei Innovationen auf dem Gebiet der Bremsentechnik vereinfacht RINGSPANN </w:t>
      </w:r>
      <w:r w:rsidR="00C61771" w:rsidRPr="00B428A9">
        <w:rPr>
          <w:rFonts w:ascii="Calibri" w:hAnsi="Calibri" w:cs="Calibri"/>
          <w:spacing w:val="-2"/>
          <w:sz w:val="21"/>
          <w:szCs w:val="21"/>
        </w:rPr>
        <w:t xml:space="preserve">die Konstruktion hochdynamischer </w:t>
      </w:r>
      <w:r w:rsidR="00FD1A2F" w:rsidRPr="00B428A9">
        <w:rPr>
          <w:rFonts w:ascii="Calibri" w:hAnsi="Calibri" w:cs="Calibri"/>
          <w:bCs/>
          <w:spacing w:val="-2"/>
          <w:sz w:val="21"/>
          <w:szCs w:val="21"/>
        </w:rPr>
        <w:t xml:space="preserve">Hubwerke </w:t>
      </w:r>
      <w:r w:rsidR="00C61771" w:rsidRPr="00B428A9">
        <w:rPr>
          <w:rFonts w:ascii="Calibri" w:hAnsi="Calibri" w:cs="Calibri"/>
          <w:bCs/>
          <w:spacing w:val="-2"/>
          <w:sz w:val="21"/>
          <w:szCs w:val="21"/>
        </w:rPr>
        <w:t xml:space="preserve">für moderne </w:t>
      </w:r>
      <w:r w:rsidR="00FD1A2F" w:rsidRPr="00B428A9">
        <w:rPr>
          <w:rFonts w:ascii="Calibri" w:hAnsi="Calibri" w:cs="Calibri"/>
          <w:bCs/>
          <w:spacing w:val="-2"/>
          <w:sz w:val="21"/>
          <w:szCs w:val="21"/>
        </w:rPr>
        <w:t xml:space="preserve">Hafen- und Industriekrane. </w:t>
      </w:r>
      <w:r w:rsidR="00C61771" w:rsidRPr="00B428A9">
        <w:rPr>
          <w:rFonts w:ascii="Calibri" w:hAnsi="Calibri" w:cs="Calibri"/>
          <w:bCs/>
          <w:i/>
          <w:iCs/>
          <w:spacing w:val="-2"/>
          <w:sz w:val="16"/>
          <w:szCs w:val="16"/>
        </w:rPr>
        <w:t xml:space="preserve">Bild: </w:t>
      </w:r>
      <w:r w:rsidR="00C61771" w:rsidRPr="00B428A9">
        <w:rPr>
          <w:rFonts w:ascii="Calibri" w:hAnsi="Calibri" w:cs="Calibri"/>
          <w:i/>
          <w:iCs/>
          <w:spacing w:val="-2"/>
          <w:sz w:val="16"/>
          <w:szCs w:val="16"/>
        </w:rPr>
        <w:t>AdobeStock_177975633</w:t>
      </w:r>
    </w:p>
    <w:p w14:paraId="6F947B89" w14:textId="48AC07AC" w:rsidR="00DA4E76" w:rsidRPr="0007033A" w:rsidRDefault="002B6A65" w:rsidP="00DA4E76">
      <w:pPr>
        <w:spacing w:after="120"/>
        <w:ind w:left="0"/>
        <w:jc w:val="both"/>
        <w:rPr>
          <w:rFonts w:ascii="Calibri" w:hAnsi="Calibri" w:cs="Calibri"/>
          <w:bCs/>
          <w:i/>
          <w:iCs/>
          <w:spacing w:val="-2"/>
          <w:sz w:val="21"/>
          <w:szCs w:val="21"/>
        </w:rPr>
      </w:pPr>
      <w:r w:rsidRPr="00B428A9">
        <w:rPr>
          <w:rFonts w:ascii="Calibri" w:hAnsi="Calibri" w:cs="Calibri"/>
          <w:i/>
          <w:spacing w:val="-2"/>
          <w:sz w:val="21"/>
          <w:szCs w:val="21"/>
        </w:rPr>
        <w:t>Bild 2:</w:t>
      </w:r>
      <w:r w:rsidR="00DA4E76" w:rsidRPr="00B428A9">
        <w:rPr>
          <w:rFonts w:ascii="Calibri" w:hAnsi="Calibri" w:cs="Calibri"/>
          <w:spacing w:val="-2"/>
          <w:sz w:val="21"/>
          <w:szCs w:val="21"/>
        </w:rPr>
        <w:t xml:space="preserve"> </w:t>
      </w:r>
      <w:bookmarkStart w:id="4" w:name="_Hlk141195824"/>
      <w:r w:rsidR="00AD5EB8" w:rsidRPr="00B428A9">
        <w:rPr>
          <w:rFonts w:ascii="Calibri" w:hAnsi="Calibri" w:cs="Calibri"/>
          <w:bCs/>
          <w:spacing w:val="-2"/>
          <w:sz w:val="21"/>
          <w:szCs w:val="21"/>
        </w:rPr>
        <w:t>Schnell und flexibel: Das neue L</w:t>
      </w:r>
      <w:r w:rsidR="0007033A">
        <w:rPr>
          <w:rFonts w:ascii="Calibri" w:hAnsi="Calibri" w:cs="Calibri"/>
          <w:bCs/>
          <w:spacing w:val="-2"/>
          <w:sz w:val="21"/>
          <w:szCs w:val="21"/>
        </w:rPr>
        <w:t>ü</w:t>
      </w:r>
      <w:r w:rsidR="00AD5EB8" w:rsidRPr="00B428A9">
        <w:rPr>
          <w:rFonts w:ascii="Calibri" w:hAnsi="Calibri" w:cs="Calibri"/>
          <w:bCs/>
          <w:spacing w:val="-2"/>
          <w:sz w:val="21"/>
          <w:szCs w:val="21"/>
        </w:rPr>
        <w:t xml:space="preserve">ftgerät für die elektrohydraulischen Scheiben- und Trommelbremsen von RINGSPANN ermöglicht es, die Schließzeiten zu variieren und so den schädlichen Zahnflankenwechsel im Hubwerkgetriebe zu eliminieren. </w:t>
      </w:r>
      <w:r w:rsidR="00DA4E76" w:rsidRPr="00B428A9">
        <w:rPr>
          <w:rFonts w:ascii="Calibri" w:hAnsi="Calibri" w:cs="Calibri"/>
          <w:bCs/>
          <w:i/>
          <w:iCs/>
          <w:spacing w:val="-2"/>
          <w:sz w:val="16"/>
          <w:szCs w:val="16"/>
        </w:rPr>
        <w:t>Bild: RINGSPANN</w:t>
      </w:r>
      <w:r w:rsidR="00DA4E76" w:rsidRPr="00B428A9">
        <w:rPr>
          <w:rFonts w:ascii="Calibri" w:hAnsi="Calibri" w:cs="Calibri"/>
          <w:bCs/>
          <w:i/>
          <w:iCs/>
          <w:spacing w:val="-2"/>
          <w:sz w:val="21"/>
          <w:szCs w:val="21"/>
        </w:rPr>
        <w:t xml:space="preserve"> </w:t>
      </w:r>
      <w:bookmarkEnd w:id="4"/>
    </w:p>
    <w:p w14:paraId="56144EB8" w14:textId="546F5420" w:rsidR="00B2200E" w:rsidRPr="00B428A9" w:rsidRDefault="002B6A65" w:rsidP="008A33BB">
      <w:pPr>
        <w:spacing w:after="120"/>
        <w:ind w:left="0"/>
        <w:jc w:val="both"/>
        <w:rPr>
          <w:rFonts w:ascii="Calibri" w:hAnsi="Calibri" w:cs="Calibri"/>
          <w:bCs/>
          <w:spacing w:val="-2"/>
          <w:sz w:val="18"/>
          <w:szCs w:val="18"/>
        </w:rPr>
      </w:pPr>
      <w:bookmarkStart w:id="5" w:name="_Hlk82676522"/>
      <w:r w:rsidRPr="00B428A9">
        <w:rPr>
          <w:rFonts w:ascii="Calibri" w:hAnsi="Calibri" w:cs="Calibri"/>
          <w:i/>
          <w:spacing w:val="-2"/>
          <w:sz w:val="21"/>
          <w:szCs w:val="21"/>
        </w:rPr>
        <w:t>Bild 3:</w:t>
      </w:r>
      <w:r w:rsidR="00B60C06" w:rsidRPr="00B428A9">
        <w:rPr>
          <w:rFonts w:ascii="Calibri" w:hAnsi="Calibri" w:cs="Calibri"/>
          <w:iCs/>
          <w:spacing w:val="-2"/>
          <w:sz w:val="21"/>
          <w:szCs w:val="21"/>
        </w:rPr>
        <w:t xml:space="preserve"> </w:t>
      </w:r>
      <w:r w:rsidR="004955BB" w:rsidRPr="00B428A9">
        <w:rPr>
          <w:rFonts w:ascii="Calibri" w:hAnsi="Calibri" w:cs="Calibri"/>
          <w:bCs/>
          <w:iCs/>
          <w:spacing w:val="-2"/>
          <w:sz w:val="21"/>
          <w:szCs w:val="21"/>
        </w:rPr>
        <w:t>Martin Ohler: „</w:t>
      </w:r>
      <w:r w:rsidR="007B4B44" w:rsidRPr="00B428A9">
        <w:rPr>
          <w:rFonts w:ascii="Calibri" w:hAnsi="Calibri" w:cs="Calibri"/>
          <w:bCs/>
          <w:iCs/>
          <w:spacing w:val="-2"/>
          <w:sz w:val="21"/>
          <w:szCs w:val="21"/>
        </w:rPr>
        <w:t>Unsere beiden Neuentwicklungen auf dem Gebiet der Bremsentechnik haben das Zeug dazu, die Konstruktion von Schwerlast-Hubwerken für den Einsatz in Industrie- und Hafenkranen zu revolutionieren</w:t>
      </w:r>
      <w:r w:rsidR="006F5BA9" w:rsidRPr="00B428A9">
        <w:rPr>
          <w:rFonts w:ascii="Calibri" w:hAnsi="Calibri" w:cs="Calibri"/>
          <w:bCs/>
          <w:spacing w:val="-2"/>
          <w:sz w:val="21"/>
          <w:szCs w:val="21"/>
        </w:rPr>
        <w:t>.“</w:t>
      </w:r>
      <w:r w:rsidR="00DA4E76" w:rsidRPr="00B428A9">
        <w:rPr>
          <w:rFonts w:ascii="Calibri" w:hAnsi="Calibri" w:cs="Calibri"/>
          <w:bCs/>
          <w:i/>
          <w:iCs/>
          <w:spacing w:val="-2"/>
          <w:sz w:val="16"/>
          <w:szCs w:val="16"/>
        </w:rPr>
        <w:t xml:space="preserve"> Bild: RINGSPANN</w:t>
      </w:r>
      <w:r w:rsidR="007B4B44" w:rsidRPr="00B428A9">
        <w:rPr>
          <w:rFonts w:ascii="Calibri" w:hAnsi="Calibri" w:cs="Calibri"/>
          <w:bCs/>
          <w:i/>
          <w:iCs/>
          <w:spacing w:val="-2"/>
          <w:sz w:val="16"/>
          <w:szCs w:val="16"/>
        </w:rPr>
        <w:t xml:space="preserve"> </w:t>
      </w:r>
    </w:p>
    <w:bookmarkEnd w:id="5"/>
    <w:p w14:paraId="648F637A" w14:textId="3530A9C9" w:rsidR="00A46A54" w:rsidRPr="00B428A9" w:rsidRDefault="00EB4194" w:rsidP="00EB4194">
      <w:pPr>
        <w:spacing w:after="120"/>
        <w:ind w:left="0"/>
        <w:jc w:val="both"/>
        <w:rPr>
          <w:rFonts w:ascii="Calibri" w:hAnsi="Calibri" w:cs="Calibri"/>
          <w:bCs/>
          <w:iCs/>
          <w:spacing w:val="-2"/>
          <w:sz w:val="21"/>
          <w:szCs w:val="21"/>
        </w:rPr>
      </w:pPr>
      <w:r w:rsidRPr="00B428A9">
        <w:rPr>
          <w:rFonts w:ascii="Calibri" w:hAnsi="Calibri" w:cs="Calibri"/>
          <w:bCs/>
          <w:i/>
          <w:spacing w:val="-2"/>
          <w:sz w:val="21"/>
          <w:szCs w:val="21"/>
        </w:rPr>
        <w:t xml:space="preserve">Bild </w:t>
      </w:r>
      <w:r w:rsidR="00AD5EB8" w:rsidRPr="00B428A9">
        <w:rPr>
          <w:rFonts w:ascii="Calibri" w:hAnsi="Calibri" w:cs="Calibri"/>
          <w:bCs/>
          <w:i/>
          <w:spacing w:val="-2"/>
          <w:sz w:val="21"/>
          <w:szCs w:val="21"/>
        </w:rPr>
        <w:t>4</w:t>
      </w:r>
      <w:r w:rsidRPr="00B428A9">
        <w:rPr>
          <w:rFonts w:ascii="Calibri" w:hAnsi="Calibri" w:cs="Calibri"/>
          <w:bCs/>
          <w:i/>
          <w:spacing w:val="-2"/>
          <w:sz w:val="21"/>
          <w:szCs w:val="21"/>
        </w:rPr>
        <w:t>:</w:t>
      </w:r>
      <w:r w:rsidRPr="00B428A9">
        <w:rPr>
          <w:rFonts w:ascii="Calibri" w:hAnsi="Calibri" w:cs="Calibri"/>
          <w:bCs/>
          <w:iCs/>
          <w:spacing w:val="-2"/>
          <w:sz w:val="21"/>
          <w:szCs w:val="21"/>
        </w:rPr>
        <w:t xml:space="preserve"> </w:t>
      </w:r>
      <w:r w:rsidR="00AD5EB8" w:rsidRPr="00B428A9">
        <w:rPr>
          <w:rFonts w:ascii="Calibri" w:hAnsi="Calibri" w:cs="Calibri"/>
          <w:bCs/>
          <w:iCs/>
          <w:spacing w:val="-2"/>
          <w:sz w:val="21"/>
          <w:szCs w:val="21"/>
        </w:rPr>
        <w:t xml:space="preserve">Einfach zu montieren: Das neue, schnelle Lüftgerät von RINGSPANN ist ausgelegt für den Einsatz für die auf der Motorseite der Kranhubwerke montierten </w:t>
      </w:r>
      <w:r w:rsidR="009E5352" w:rsidRPr="00B428A9">
        <w:rPr>
          <w:rFonts w:ascii="Calibri" w:hAnsi="Calibri" w:cs="Calibri"/>
          <w:bCs/>
          <w:spacing w:val="-2"/>
          <w:sz w:val="21"/>
          <w:szCs w:val="21"/>
        </w:rPr>
        <w:t xml:space="preserve">elektrohydraulischen Bremsen der DX-, DS- und DT-Serien </w:t>
      </w:r>
      <w:r w:rsidR="00AD5EB8" w:rsidRPr="00B428A9">
        <w:rPr>
          <w:rFonts w:ascii="Calibri" w:hAnsi="Calibri" w:cs="Calibri"/>
          <w:bCs/>
          <w:iCs/>
          <w:spacing w:val="-2"/>
          <w:sz w:val="21"/>
          <w:szCs w:val="21"/>
        </w:rPr>
        <w:t>des Herstellers.</w:t>
      </w:r>
      <w:r w:rsidR="007B4B44" w:rsidRPr="00B428A9">
        <w:rPr>
          <w:rFonts w:ascii="Calibri" w:hAnsi="Calibri" w:cs="Calibri"/>
          <w:bCs/>
          <w:iCs/>
          <w:spacing w:val="-2"/>
          <w:sz w:val="21"/>
          <w:szCs w:val="21"/>
        </w:rPr>
        <w:t xml:space="preserve"> </w:t>
      </w:r>
      <w:r w:rsidR="00DA4E76" w:rsidRPr="00B428A9">
        <w:rPr>
          <w:rFonts w:ascii="Calibri" w:hAnsi="Calibri" w:cs="Calibri"/>
          <w:bCs/>
          <w:i/>
          <w:iCs/>
          <w:spacing w:val="-2"/>
          <w:sz w:val="16"/>
          <w:szCs w:val="16"/>
        </w:rPr>
        <w:t>Bild: RINGSPANN</w:t>
      </w:r>
    </w:p>
    <w:p w14:paraId="363F3874" w14:textId="77777777" w:rsidR="008A33BB" w:rsidRPr="00B428A9" w:rsidRDefault="008A33BB" w:rsidP="008A33BB">
      <w:pPr>
        <w:spacing w:after="120"/>
        <w:ind w:left="0"/>
        <w:jc w:val="both"/>
        <w:rPr>
          <w:rFonts w:ascii="Calibri" w:hAnsi="Calibri" w:cs="Calibri"/>
          <w:bCs/>
          <w:spacing w:val="0"/>
          <w:sz w:val="16"/>
          <w:szCs w:val="16"/>
        </w:rPr>
      </w:pPr>
    </w:p>
    <w:p w14:paraId="226D1C7E" w14:textId="162238C5" w:rsidR="00120BC4" w:rsidRPr="00B428A9"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rPr>
      </w:pPr>
      <w:r w:rsidRPr="00B428A9">
        <w:rPr>
          <w:rFonts w:ascii="Calibri" w:hAnsi="Calibri" w:cs="Calibri"/>
          <w:bCs/>
          <w:i/>
          <w:iCs/>
          <w:spacing w:val="-2"/>
          <w:sz w:val="21"/>
          <w:szCs w:val="21"/>
        </w:rPr>
        <w:t>((Infobox))</w:t>
      </w:r>
    </w:p>
    <w:p w14:paraId="250291CF" w14:textId="7AB58085" w:rsidR="00C95FB6" w:rsidRPr="00B428A9" w:rsidRDefault="00BE788B" w:rsidP="00C95FB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rPr>
      </w:pPr>
      <w:r w:rsidRPr="00B428A9">
        <w:rPr>
          <w:rFonts w:ascii="Calibri" w:hAnsi="Calibri" w:cs="Calibri"/>
          <w:b/>
          <w:bCs/>
          <w:spacing w:val="-2"/>
          <w:sz w:val="21"/>
          <w:szCs w:val="21"/>
        </w:rPr>
        <w:t>Immer größer, immer schneller</w:t>
      </w:r>
      <w:r w:rsidR="00C95FB6" w:rsidRPr="00B428A9">
        <w:rPr>
          <w:rFonts w:ascii="Calibri" w:hAnsi="Calibri" w:cs="Calibri"/>
          <w:b/>
          <w:bCs/>
          <w:spacing w:val="-2"/>
          <w:sz w:val="21"/>
          <w:szCs w:val="21"/>
        </w:rPr>
        <w:t xml:space="preserve"> </w:t>
      </w:r>
    </w:p>
    <w:p w14:paraId="7AFA6C7E" w14:textId="0CB355AE" w:rsidR="00BE788B" w:rsidRPr="00B428A9" w:rsidRDefault="00BE788B" w:rsidP="00C95FB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rPr>
      </w:pPr>
      <w:bookmarkStart w:id="6" w:name="_Hlk128554676"/>
      <w:r w:rsidRPr="00B428A9">
        <w:rPr>
          <w:rFonts w:ascii="Calibri" w:hAnsi="Calibri" w:cs="Calibri"/>
          <w:spacing w:val="-2"/>
          <w:sz w:val="21"/>
          <w:szCs w:val="21"/>
        </w:rPr>
        <w:t xml:space="preserve">In </w:t>
      </w:r>
      <w:r w:rsidR="00880CDD" w:rsidRPr="00B428A9">
        <w:rPr>
          <w:rFonts w:ascii="Calibri" w:hAnsi="Calibri" w:cs="Calibri"/>
          <w:spacing w:val="-2"/>
          <w:sz w:val="21"/>
          <w:szCs w:val="21"/>
        </w:rPr>
        <w:t xml:space="preserve">den </w:t>
      </w:r>
      <w:r w:rsidR="006D0ECA" w:rsidRPr="00B428A9">
        <w:rPr>
          <w:rFonts w:ascii="Calibri" w:hAnsi="Calibri" w:cs="Calibri"/>
          <w:spacing w:val="-2"/>
          <w:sz w:val="21"/>
          <w:szCs w:val="21"/>
        </w:rPr>
        <w:t>C</w:t>
      </w:r>
      <w:r w:rsidRPr="00B428A9">
        <w:rPr>
          <w:rFonts w:ascii="Calibri" w:hAnsi="Calibri" w:cs="Calibri"/>
          <w:spacing w:val="-2"/>
          <w:sz w:val="21"/>
          <w:szCs w:val="21"/>
        </w:rPr>
        <w:t xml:space="preserve">ontainerhäfen </w:t>
      </w:r>
      <w:r w:rsidR="006D0ECA" w:rsidRPr="00B428A9">
        <w:rPr>
          <w:rFonts w:ascii="Calibri" w:hAnsi="Calibri" w:cs="Calibri"/>
          <w:spacing w:val="-2"/>
          <w:sz w:val="21"/>
          <w:szCs w:val="21"/>
        </w:rPr>
        <w:t xml:space="preserve">rund um den Globus weht ein scharfer </w:t>
      </w:r>
      <w:r w:rsidRPr="00B428A9">
        <w:rPr>
          <w:rFonts w:ascii="Calibri" w:hAnsi="Calibri" w:cs="Calibri"/>
          <w:spacing w:val="-2"/>
          <w:sz w:val="21"/>
          <w:szCs w:val="21"/>
        </w:rPr>
        <w:t>Wettbewerb</w:t>
      </w:r>
      <w:r w:rsidR="006D0ECA" w:rsidRPr="00B428A9">
        <w:rPr>
          <w:rFonts w:ascii="Calibri" w:hAnsi="Calibri" w:cs="Calibri"/>
          <w:spacing w:val="-2"/>
          <w:sz w:val="21"/>
          <w:szCs w:val="21"/>
        </w:rPr>
        <w:t>swind</w:t>
      </w:r>
      <w:r w:rsidR="003E3DE9" w:rsidRPr="00B428A9">
        <w:rPr>
          <w:rFonts w:ascii="Calibri" w:hAnsi="Calibri" w:cs="Calibri"/>
          <w:spacing w:val="-2"/>
          <w:sz w:val="21"/>
          <w:szCs w:val="21"/>
        </w:rPr>
        <w:t>, denn f</w:t>
      </w:r>
      <w:r w:rsidRPr="00B428A9">
        <w:rPr>
          <w:rFonts w:ascii="Calibri" w:hAnsi="Calibri" w:cs="Calibri"/>
          <w:spacing w:val="-2"/>
          <w:sz w:val="21"/>
          <w:szCs w:val="21"/>
        </w:rPr>
        <w:t xml:space="preserve">ür immer größere Ladungsvolumen steht immer weniger Umschlagzeit zur Verfügung. Das stellt wachsende </w:t>
      </w:r>
      <w:r w:rsidRPr="00B428A9">
        <w:rPr>
          <w:rFonts w:ascii="Calibri" w:hAnsi="Calibri" w:cs="Calibri"/>
          <w:spacing w:val="-2"/>
          <w:sz w:val="21"/>
          <w:szCs w:val="21"/>
        </w:rPr>
        <w:lastRenderedPageBreak/>
        <w:t xml:space="preserve">Anforderungen an die </w:t>
      </w:r>
      <w:r w:rsidR="006D0ECA" w:rsidRPr="00B428A9">
        <w:rPr>
          <w:rFonts w:ascii="Calibri" w:hAnsi="Calibri" w:cs="Calibri"/>
          <w:spacing w:val="-2"/>
          <w:sz w:val="21"/>
          <w:szCs w:val="21"/>
        </w:rPr>
        <w:t>Performance</w:t>
      </w:r>
      <w:r w:rsidRPr="00B428A9">
        <w:rPr>
          <w:rFonts w:ascii="Calibri" w:hAnsi="Calibri" w:cs="Calibri"/>
          <w:spacing w:val="-2"/>
          <w:sz w:val="21"/>
          <w:szCs w:val="21"/>
        </w:rPr>
        <w:t xml:space="preserve"> </w:t>
      </w:r>
      <w:r w:rsidR="00880CDD" w:rsidRPr="00B428A9">
        <w:rPr>
          <w:rFonts w:ascii="Calibri" w:hAnsi="Calibri" w:cs="Calibri"/>
          <w:spacing w:val="-2"/>
          <w:sz w:val="21"/>
          <w:szCs w:val="21"/>
        </w:rPr>
        <w:t xml:space="preserve">und Verfügbarkeit </w:t>
      </w:r>
      <w:r w:rsidRPr="00B428A9">
        <w:rPr>
          <w:rFonts w:ascii="Calibri" w:hAnsi="Calibri" w:cs="Calibri"/>
          <w:spacing w:val="-2"/>
          <w:sz w:val="21"/>
          <w:szCs w:val="21"/>
        </w:rPr>
        <w:t xml:space="preserve">der Hafenkrane bzw. an die </w:t>
      </w:r>
      <w:r w:rsidR="006D0ECA" w:rsidRPr="00B428A9">
        <w:rPr>
          <w:rFonts w:ascii="Calibri" w:hAnsi="Calibri" w:cs="Calibri"/>
          <w:spacing w:val="-2"/>
          <w:sz w:val="21"/>
          <w:szCs w:val="21"/>
        </w:rPr>
        <w:t xml:space="preserve">dynamische Kompetenz der </w:t>
      </w:r>
      <w:r w:rsidRPr="00B428A9">
        <w:rPr>
          <w:rFonts w:ascii="Calibri" w:hAnsi="Calibri" w:cs="Calibri"/>
          <w:spacing w:val="-2"/>
          <w:sz w:val="21"/>
          <w:szCs w:val="21"/>
        </w:rPr>
        <w:t xml:space="preserve">Antriebssysteme ihrer </w:t>
      </w:r>
      <w:r w:rsidR="00880CDD" w:rsidRPr="00B428A9">
        <w:rPr>
          <w:rFonts w:ascii="Calibri" w:hAnsi="Calibri" w:cs="Calibri"/>
          <w:spacing w:val="-2"/>
          <w:sz w:val="21"/>
          <w:szCs w:val="21"/>
        </w:rPr>
        <w:t>Seiltrommel-</w:t>
      </w:r>
      <w:r w:rsidRPr="00B428A9">
        <w:rPr>
          <w:rFonts w:ascii="Calibri" w:hAnsi="Calibri" w:cs="Calibri"/>
          <w:spacing w:val="-2"/>
          <w:sz w:val="21"/>
          <w:szCs w:val="21"/>
        </w:rPr>
        <w:t xml:space="preserve">Hubwerke. </w:t>
      </w:r>
      <w:r w:rsidR="00880CDD" w:rsidRPr="00B428A9">
        <w:rPr>
          <w:rFonts w:ascii="Calibri" w:hAnsi="Calibri" w:cs="Calibri"/>
          <w:spacing w:val="-2"/>
          <w:sz w:val="21"/>
          <w:szCs w:val="21"/>
        </w:rPr>
        <w:t xml:space="preserve">Für die Hebe- und Senkprozesse </w:t>
      </w:r>
      <w:r w:rsidR="006D0ECA" w:rsidRPr="00B428A9">
        <w:rPr>
          <w:rFonts w:ascii="Calibri" w:hAnsi="Calibri" w:cs="Calibri"/>
          <w:spacing w:val="-2"/>
          <w:sz w:val="21"/>
          <w:szCs w:val="21"/>
        </w:rPr>
        <w:t xml:space="preserve">kommen inzwischen leistungsstarke Getriebemotoren mit bis zu 900 kW zum Einsatz. Sie müssen in der Lage sein, hohe Beschleunigungen und Geschwindigkeiten von bis zu 180 m/s impulsartig </w:t>
      </w:r>
      <w:r w:rsidR="00880CDD" w:rsidRPr="00B428A9">
        <w:rPr>
          <w:rFonts w:ascii="Calibri" w:hAnsi="Calibri" w:cs="Calibri"/>
          <w:spacing w:val="-2"/>
          <w:sz w:val="21"/>
          <w:szCs w:val="21"/>
        </w:rPr>
        <w:t xml:space="preserve">und wiederholgenau </w:t>
      </w:r>
      <w:r w:rsidR="006D0ECA" w:rsidRPr="00B428A9">
        <w:rPr>
          <w:rFonts w:ascii="Calibri" w:hAnsi="Calibri" w:cs="Calibri"/>
          <w:spacing w:val="-2"/>
          <w:sz w:val="21"/>
          <w:szCs w:val="21"/>
        </w:rPr>
        <w:t>bereitzustellen.</w:t>
      </w:r>
      <w:r w:rsidR="00880CDD" w:rsidRPr="00B428A9">
        <w:rPr>
          <w:rFonts w:ascii="Calibri" w:hAnsi="Calibri" w:cs="Calibri"/>
          <w:spacing w:val="-2"/>
          <w:sz w:val="21"/>
          <w:szCs w:val="21"/>
        </w:rPr>
        <w:t xml:space="preserve"> Um die hierbei freigesetzte Energie kontrolliert und sicher zu beherrschen, vertrauen viele namhafte Kranbauer und Hubwerk-Hersteller auf die </w:t>
      </w:r>
      <w:r w:rsidR="007A6DB7" w:rsidRPr="00B428A9">
        <w:rPr>
          <w:rFonts w:ascii="Calibri" w:hAnsi="Calibri" w:cs="Calibri"/>
          <w:spacing w:val="-2"/>
          <w:sz w:val="21"/>
          <w:szCs w:val="21"/>
        </w:rPr>
        <w:t xml:space="preserve">elektrohydraulischen </w:t>
      </w:r>
      <w:r w:rsidR="00880CDD" w:rsidRPr="00B428A9">
        <w:rPr>
          <w:rFonts w:ascii="Calibri" w:hAnsi="Calibri" w:cs="Calibri"/>
          <w:spacing w:val="-2"/>
          <w:sz w:val="21"/>
          <w:szCs w:val="21"/>
        </w:rPr>
        <w:t xml:space="preserve">Betriebs- und </w:t>
      </w:r>
      <w:r w:rsidR="007A6DB7" w:rsidRPr="00B428A9">
        <w:rPr>
          <w:rFonts w:ascii="Calibri" w:hAnsi="Calibri" w:cs="Calibri"/>
          <w:spacing w:val="-2"/>
          <w:sz w:val="21"/>
          <w:szCs w:val="21"/>
        </w:rPr>
        <w:t>Not-Stopp-B</w:t>
      </w:r>
      <w:r w:rsidR="00880CDD" w:rsidRPr="00B428A9">
        <w:rPr>
          <w:rFonts w:ascii="Calibri" w:hAnsi="Calibri" w:cs="Calibri"/>
          <w:spacing w:val="-2"/>
          <w:sz w:val="21"/>
          <w:szCs w:val="21"/>
        </w:rPr>
        <w:t>rems</w:t>
      </w:r>
      <w:r w:rsidR="007A6DB7" w:rsidRPr="00B428A9">
        <w:rPr>
          <w:rFonts w:ascii="Calibri" w:hAnsi="Calibri" w:cs="Calibri"/>
          <w:spacing w:val="-2"/>
          <w:sz w:val="21"/>
          <w:szCs w:val="21"/>
        </w:rPr>
        <w:t xml:space="preserve">systeme </w:t>
      </w:r>
      <w:r w:rsidR="00880CDD" w:rsidRPr="00B428A9">
        <w:rPr>
          <w:rFonts w:ascii="Calibri" w:hAnsi="Calibri" w:cs="Calibri"/>
          <w:spacing w:val="-2"/>
          <w:sz w:val="21"/>
          <w:szCs w:val="21"/>
        </w:rPr>
        <w:t>der DS-Baureihe von RINGSPANN.</w:t>
      </w:r>
    </w:p>
    <w:bookmarkEnd w:id="6"/>
    <w:p w14:paraId="0F9C0A78" w14:textId="08A4E5AD" w:rsidR="0087467B" w:rsidRPr="00B428A9" w:rsidRDefault="00840792"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rPr>
      </w:pPr>
      <w:r w:rsidRPr="00B428A9">
        <w:rPr>
          <w:rFonts w:ascii="Calibri" w:hAnsi="Calibri" w:cs="Calibri"/>
          <w:bCs/>
          <w:i/>
          <w:spacing w:val="0"/>
          <w:sz w:val="16"/>
          <w:szCs w:val="16"/>
        </w:rPr>
        <w:t>10</w:t>
      </w:r>
      <w:r w:rsidR="003E3DE9" w:rsidRPr="00B428A9">
        <w:rPr>
          <w:rFonts w:ascii="Calibri" w:hAnsi="Calibri" w:cs="Calibri"/>
          <w:bCs/>
          <w:i/>
          <w:spacing w:val="0"/>
          <w:sz w:val="16"/>
          <w:szCs w:val="16"/>
        </w:rPr>
        <w:t>7</w:t>
      </w:r>
      <w:r w:rsidR="00B21867" w:rsidRPr="00B428A9">
        <w:rPr>
          <w:rFonts w:ascii="Calibri" w:hAnsi="Calibri" w:cs="Calibri"/>
          <w:bCs/>
          <w:i/>
          <w:spacing w:val="0"/>
          <w:sz w:val="16"/>
          <w:szCs w:val="16"/>
        </w:rPr>
        <w:t xml:space="preserve"> </w:t>
      </w:r>
      <w:r w:rsidR="0087467B" w:rsidRPr="00B428A9">
        <w:rPr>
          <w:rFonts w:ascii="Calibri" w:hAnsi="Calibri" w:cs="Calibri"/>
          <w:bCs/>
          <w:i/>
          <w:spacing w:val="0"/>
          <w:sz w:val="16"/>
          <w:szCs w:val="16"/>
        </w:rPr>
        <w:t xml:space="preserve">Wörter mit </w:t>
      </w:r>
      <w:r w:rsidRPr="00B428A9">
        <w:rPr>
          <w:rFonts w:ascii="Calibri" w:hAnsi="Calibri" w:cs="Calibri"/>
          <w:bCs/>
          <w:i/>
          <w:spacing w:val="0"/>
          <w:sz w:val="16"/>
          <w:szCs w:val="16"/>
        </w:rPr>
        <w:t>8</w:t>
      </w:r>
      <w:r w:rsidR="003E3DE9" w:rsidRPr="00B428A9">
        <w:rPr>
          <w:rFonts w:ascii="Calibri" w:hAnsi="Calibri" w:cs="Calibri"/>
          <w:bCs/>
          <w:i/>
          <w:spacing w:val="0"/>
          <w:sz w:val="16"/>
          <w:szCs w:val="16"/>
        </w:rPr>
        <w:t>4</w:t>
      </w:r>
      <w:r w:rsidRPr="00B428A9">
        <w:rPr>
          <w:rFonts w:ascii="Calibri" w:hAnsi="Calibri" w:cs="Calibri"/>
          <w:bCs/>
          <w:i/>
          <w:spacing w:val="0"/>
          <w:sz w:val="16"/>
          <w:szCs w:val="16"/>
        </w:rPr>
        <w:t>2</w:t>
      </w:r>
      <w:r w:rsidR="0087467B" w:rsidRPr="00B428A9">
        <w:rPr>
          <w:rFonts w:ascii="Calibri" w:hAnsi="Calibri" w:cs="Calibri"/>
          <w:bCs/>
          <w:i/>
          <w:spacing w:val="0"/>
          <w:sz w:val="16"/>
          <w:szCs w:val="16"/>
        </w:rPr>
        <w:t xml:space="preserve"> Zeichen (inkl. Leerzeichen)</w:t>
      </w:r>
    </w:p>
    <w:p w14:paraId="641CD4AA" w14:textId="77777777" w:rsidR="009734CB" w:rsidRPr="00B428A9" w:rsidRDefault="009734CB" w:rsidP="001E06CD">
      <w:pPr>
        <w:spacing w:line="360" w:lineRule="auto"/>
        <w:ind w:left="0"/>
        <w:jc w:val="both"/>
        <w:rPr>
          <w:rFonts w:ascii="Calibri" w:hAnsi="Calibri" w:cs="Calibri"/>
          <w:b/>
          <w:spacing w:val="0"/>
          <w:sz w:val="16"/>
        </w:rPr>
      </w:pPr>
    </w:p>
    <w:tbl>
      <w:tblPr>
        <w:tblW w:w="9001" w:type="dxa"/>
        <w:tblCellMar>
          <w:left w:w="70" w:type="dxa"/>
          <w:right w:w="70" w:type="dxa"/>
        </w:tblCellMar>
        <w:tblLook w:val="0000" w:firstRow="0" w:lastRow="0" w:firstColumn="0" w:lastColumn="0" w:noHBand="0" w:noVBand="0"/>
      </w:tblPr>
      <w:tblGrid>
        <w:gridCol w:w="5740"/>
        <w:gridCol w:w="3261"/>
      </w:tblGrid>
      <w:tr w:rsidR="00EE5EA9" w:rsidRPr="00B428A9" w14:paraId="049DF1B0" w14:textId="77777777" w:rsidTr="00975718">
        <w:tc>
          <w:tcPr>
            <w:tcW w:w="5740" w:type="dxa"/>
          </w:tcPr>
          <w:p w14:paraId="41176635" w14:textId="77777777" w:rsidR="00EE5EA9" w:rsidRPr="00B428A9" w:rsidRDefault="00EE5EA9" w:rsidP="00E35EC1">
            <w:pPr>
              <w:ind w:left="0"/>
              <w:rPr>
                <w:rFonts w:ascii="Calibri" w:hAnsi="Calibri" w:cs="Calibri"/>
                <w:b/>
                <w:spacing w:val="0"/>
                <w:sz w:val="21"/>
                <w:szCs w:val="21"/>
              </w:rPr>
            </w:pPr>
            <w:r w:rsidRPr="00B428A9">
              <w:rPr>
                <w:rFonts w:ascii="Calibri" w:hAnsi="Calibri" w:cs="Calibri"/>
                <w:b/>
                <w:sz w:val="21"/>
                <w:szCs w:val="21"/>
              </w:rPr>
              <w:t>Anbieter:</w:t>
            </w:r>
          </w:p>
        </w:tc>
        <w:tc>
          <w:tcPr>
            <w:tcW w:w="3261" w:type="dxa"/>
          </w:tcPr>
          <w:p w14:paraId="39B8E109" w14:textId="77777777" w:rsidR="00EE5EA9" w:rsidRPr="00B428A9" w:rsidRDefault="00EE5EA9" w:rsidP="00E35EC1">
            <w:pPr>
              <w:ind w:left="0"/>
              <w:rPr>
                <w:rFonts w:ascii="Calibri" w:hAnsi="Calibri" w:cs="Calibri"/>
                <w:b/>
                <w:spacing w:val="0"/>
                <w:sz w:val="21"/>
                <w:szCs w:val="21"/>
              </w:rPr>
            </w:pPr>
            <w:r w:rsidRPr="00B428A9">
              <w:rPr>
                <w:rFonts w:ascii="Calibri" w:hAnsi="Calibri" w:cs="Calibri"/>
                <w:b/>
                <w:spacing w:val="0"/>
                <w:sz w:val="21"/>
                <w:szCs w:val="21"/>
              </w:rPr>
              <w:t>Presseagentur:</w:t>
            </w:r>
          </w:p>
        </w:tc>
      </w:tr>
      <w:tr w:rsidR="00EE5EA9" w:rsidRPr="00B428A9" w14:paraId="4D2F6068" w14:textId="77777777" w:rsidTr="00975718">
        <w:tc>
          <w:tcPr>
            <w:tcW w:w="5740" w:type="dxa"/>
          </w:tcPr>
          <w:p w14:paraId="3A4D9121" w14:textId="77777777"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RINGSPANN</w:t>
            </w:r>
            <w:r w:rsidR="00EE5EA9" w:rsidRPr="00B428A9">
              <w:rPr>
                <w:rFonts w:ascii="Calibri" w:hAnsi="Calibri" w:cs="Calibri"/>
                <w:spacing w:val="0"/>
                <w:sz w:val="21"/>
                <w:szCs w:val="21"/>
              </w:rPr>
              <w:t xml:space="preserve"> GmbH</w:t>
            </w:r>
          </w:p>
        </w:tc>
        <w:tc>
          <w:tcPr>
            <w:tcW w:w="3261" w:type="dxa"/>
          </w:tcPr>
          <w:p w14:paraId="4CC56E90" w14:textId="77777777"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Graf &amp; Creative PR</w:t>
            </w:r>
          </w:p>
        </w:tc>
      </w:tr>
      <w:tr w:rsidR="00EE5EA9" w:rsidRPr="00B428A9" w14:paraId="1995FE3A" w14:textId="77777777" w:rsidTr="00975718">
        <w:tc>
          <w:tcPr>
            <w:tcW w:w="5740" w:type="dxa"/>
          </w:tcPr>
          <w:p w14:paraId="2D92444F" w14:textId="77777777" w:rsidR="00EE5EA9" w:rsidRPr="00B428A9" w:rsidRDefault="00A82DD9" w:rsidP="00E35EC1">
            <w:pPr>
              <w:ind w:left="0"/>
              <w:rPr>
                <w:rFonts w:ascii="Calibri" w:hAnsi="Calibri" w:cs="Calibri"/>
                <w:spacing w:val="0"/>
                <w:sz w:val="21"/>
                <w:szCs w:val="21"/>
              </w:rPr>
            </w:pPr>
            <w:r w:rsidRPr="00B428A9">
              <w:rPr>
                <w:rFonts w:ascii="Calibri" w:hAnsi="Calibri" w:cs="Calibri"/>
                <w:spacing w:val="0"/>
                <w:sz w:val="21"/>
                <w:szCs w:val="21"/>
              </w:rPr>
              <w:t>Pia Katzenmeier</w:t>
            </w:r>
          </w:p>
        </w:tc>
        <w:tc>
          <w:tcPr>
            <w:tcW w:w="3261" w:type="dxa"/>
          </w:tcPr>
          <w:p w14:paraId="5F534BF6" w14:textId="582E933A" w:rsidR="00EE5EA9" w:rsidRPr="00B428A9" w:rsidRDefault="00EC6B84" w:rsidP="00E35EC1">
            <w:pPr>
              <w:ind w:left="0"/>
              <w:rPr>
                <w:rFonts w:ascii="Calibri" w:hAnsi="Calibri" w:cs="Calibri"/>
                <w:spacing w:val="0"/>
                <w:sz w:val="21"/>
                <w:szCs w:val="21"/>
              </w:rPr>
            </w:pPr>
            <w:r w:rsidRPr="00B428A9">
              <w:rPr>
                <w:rFonts w:ascii="Calibri" w:hAnsi="Calibri" w:cs="Calibri"/>
                <w:spacing w:val="0"/>
                <w:sz w:val="21"/>
                <w:szCs w:val="21"/>
              </w:rPr>
              <w:t>Am Schwalbenrain 6</w:t>
            </w:r>
          </w:p>
        </w:tc>
      </w:tr>
      <w:tr w:rsidR="00EE5EA9" w:rsidRPr="00B428A9" w14:paraId="4908F855" w14:textId="77777777" w:rsidTr="00975718">
        <w:tc>
          <w:tcPr>
            <w:tcW w:w="5740" w:type="dxa"/>
          </w:tcPr>
          <w:p w14:paraId="2A46B317" w14:textId="77777777"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Sch</w:t>
            </w:r>
            <w:r w:rsidR="0059009B" w:rsidRPr="00B428A9">
              <w:rPr>
                <w:rFonts w:ascii="Calibri" w:hAnsi="Calibri" w:cs="Calibri"/>
                <w:spacing w:val="0"/>
                <w:sz w:val="21"/>
                <w:szCs w:val="21"/>
              </w:rPr>
              <w:t>a</w:t>
            </w:r>
            <w:r w:rsidRPr="00B428A9">
              <w:rPr>
                <w:rFonts w:ascii="Calibri" w:hAnsi="Calibri" w:cs="Calibri"/>
                <w:spacing w:val="0"/>
                <w:sz w:val="21"/>
                <w:szCs w:val="21"/>
              </w:rPr>
              <w:t>berweg</w:t>
            </w:r>
            <w:r w:rsidR="00EE5EA9" w:rsidRPr="00B428A9">
              <w:rPr>
                <w:rFonts w:ascii="Calibri" w:hAnsi="Calibri" w:cs="Calibri"/>
                <w:spacing w:val="0"/>
                <w:sz w:val="21"/>
                <w:szCs w:val="21"/>
              </w:rPr>
              <w:t xml:space="preserve"> </w:t>
            </w:r>
            <w:r w:rsidRPr="00B428A9">
              <w:rPr>
                <w:rFonts w:ascii="Calibri" w:hAnsi="Calibri" w:cs="Calibri"/>
                <w:spacing w:val="0"/>
                <w:sz w:val="21"/>
                <w:szCs w:val="21"/>
              </w:rPr>
              <w:t xml:space="preserve">30 </w:t>
            </w:r>
            <w:r w:rsidR="00A82DD9" w:rsidRPr="00B428A9">
              <w:rPr>
                <w:rFonts w:ascii="Calibri" w:hAnsi="Calibri" w:cs="Calibri"/>
                <w:spacing w:val="0"/>
                <w:sz w:val="21"/>
                <w:szCs w:val="21"/>
              </w:rPr>
              <w:t>-</w:t>
            </w:r>
            <w:r w:rsidRPr="00B428A9">
              <w:rPr>
                <w:rFonts w:ascii="Calibri" w:hAnsi="Calibri" w:cs="Calibri"/>
                <w:spacing w:val="0"/>
                <w:sz w:val="21"/>
                <w:szCs w:val="21"/>
              </w:rPr>
              <w:t xml:space="preserve"> 3</w:t>
            </w:r>
            <w:r w:rsidR="00A82DD9" w:rsidRPr="00B428A9">
              <w:rPr>
                <w:rFonts w:ascii="Calibri" w:hAnsi="Calibri" w:cs="Calibri"/>
                <w:spacing w:val="0"/>
                <w:sz w:val="21"/>
                <w:szCs w:val="21"/>
              </w:rPr>
              <w:t>4</w:t>
            </w:r>
          </w:p>
        </w:tc>
        <w:tc>
          <w:tcPr>
            <w:tcW w:w="3261" w:type="dxa"/>
          </w:tcPr>
          <w:p w14:paraId="75513FC9" w14:textId="40648A18"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EE5EA9" w:rsidRPr="00B428A9">
              <w:rPr>
                <w:rFonts w:ascii="Calibri" w:hAnsi="Calibri" w:cs="Calibri"/>
                <w:spacing w:val="0"/>
                <w:sz w:val="21"/>
                <w:szCs w:val="21"/>
              </w:rPr>
              <w:t>64</w:t>
            </w:r>
            <w:r w:rsidR="00EC6B84" w:rsidRPr="00B428A9">
              <w:rPr>
                <w:rFonts w:ascii="Calibri" w:hAnsi="Calibri" w:cs="Calibri"/>
                <w:spacing w:val="0"/>
                <w:sz w:val="21"/>
                <w:szCs w:val="21"/>
              </w:rPr>
              <w:t>380 Roßdorf</w:t>
            </w:r>
          </w:p>
        </w:tc>
      </w:tr>
      <w:tr w:rsidR="00EE5EA9" w:rsidRPr="00B428A9" w14:paraId="08FEDDFE" w14:textId="77777777" w:rsidTr="00975718">
        <w:tc>
          <w:tcPr>
            <w:tcW w:w="5740" w:type="dxa"/>
          </w:tcPr>
          <w:p w14:paraId="782BA786" w14:textId="77777777"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4839F2" w:rsidRPr="00B428A9">
              <w:rPr>
                <w:rFonts w:ascii="Calibri" w:hAnsi="Calibri" w:cs="Calibri"/>
                <w:spacing w:val="0"/>
                <w:sz w:val="21"/>
                <w:szCs w:val="21"/>
              </w:rPr>
              <w:t>61348 Bad Homburg</w:t>
            </w:r>
          </w:p>
        </w:tc>
        <w:tc>
          <w:tcPr>
            <w:tcW w:w="3261" w:type="dxa"/>
          </w:tcPr>
          <w:p w14:paraId="3DC6A6EE" w14:textId="4E6A84AC"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 xml:space="preserve">Tel.: </w:t>
            </w:r>
            <w:r w:rsidR="00867CD5" w:rsidRPr="00B428A9">
              <w:rPr>
                <w:rFonts w:ascii="Calibri" w:hAnsi="Calibri" w:cs="Calibri"/>
                <w:spacing w:val="0"/>
                <w:sz w:val="21"/>
                <w:szCs w:val="21"/>
              </w:rPr>
              <w:t>0049 (0)</w:t>
            </w:r>
            <w:r w:rsidRPr="00B428A9">
              <w:rPr>
                <w:rFonts w:ascii="Calibri" w:hAnsi="Calibri" w:cs="Calibri"/>
                <w:spacing w:val="0"/>
                <w:sz w:val="21"/>
                <w:szCs w:val="21"/>
              </w:rPr>
              <w:t xml:space="preserve"> 6</w:t>
            </w:r>
            <w:r w:rsidR="00EC6B84" w:rsidRPr="00B428A9">
              <w:rPr>
                <w:rFonts w:ascii="Calibri" w:hAnsi="Calibri" w:cs="Calibri"/>
                <w:spacing w:val="0"/>
                <w:sz w:val="21"/>
                <w:szCs w:val="21"/>
              </w:rPr>
              <w:t>0 71</w:t>
            </w:r>
            <w:r w:rsidRPr="00B428A9">
              <w:rPr>
                <w:rFonts w:ascii="Calibri" w:hAnsi="Calibri" w:cs="Calibri"/>
                <w:spacing w:val="0"/>
                <w:sz w:val="21"/>
                <w:szCs w:val="21"/>
              </w:rPr>
              <w:t xml:space="preserve"> / </w:t>
            </w:r>
            <w:r w:rsidR="00EC6B84" w:rsidRPr="00B428A9">
              <w:rPr>
                <w:rFonts w:ascii="Calibri" w:hAnsi="Calibri" w:cs="Calibri"/>
                <w:spacing w:val="0"/>
                <w:sz w:val="21"/>
                <w:szCs w:val="21"/>
              </w:rPr>
              <w:t>61 78 800</w:t>
            </w:r>
          </w:p>
        </w:tc>
      </w:tr>
      <w:tr w:rsidR="00EC6B84" w:rsidRPr="00B428A9" w14:paraId="0B6B5EBD" w14:textId="77777777" w:rsidTr="00975718">
        <w:tc>
          <w:tcPr>
            <w:tcW w:w="5740" w:type="dxa"/>
          </w:tcPr>
          <w:p w14:paraId="34971178"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 xml:space="preserve">Tel.: 0049 (0) 61 72/ 275 118 </w:t>
            </w:r>
          </w:p>
        </w:tc>
        <w:tc>
          <w:tcPr>
            <w:tcW w:w="3261" w:type="dxa"/>
          </w:tcPr>
          <w:p w14:paraId="22860B47" w14:textId="289E01CB"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lang w:val="it-IT"/>
              </w:rPr>
              <w:t>E-</w:t>
            </w:r>
            <w:r w:rsidRPr="00B428A9">
              <w:rPr>
                <w:rFonts w:ascii="Calibri" w:hAnsi="Calibri" w:cs="Calibri"/>
                <w:color w:val="000000"/>
                <w:spacing w:val="0"/>
                <w:sz w:val="21"/>
                <w:szCs w:val="21"/>
                <w:lang w:val="it-IT"/>
              </w:rPr>
              <w:t xml:space="preserve">Mail: </w:t>
            </w:r>
            <w:hyperlink r:id="rId7" w:history="1">
              <w:r w:rsidRPr="00B428A9">
                <w:rPr>
                  <w:rStyle w:val="Hyperlink"/>
                  <w:rFonts w:ascii="Calibri" w:hAnsi="Calibri" w:cs="Calibri"/>
                  <w:color w:val="000000"/>
                  <w:spacing w:val="0"/>
                  <w:sz w:val="21"/>
                  <w:szCs w:val="21"/>
                  <w:u w:val="none"/>
                  <w:lang w:val="it-IT"/>
                </w:rPr>
                <w:t>info@guc.biz</w:t>
              </w:r>
            </w:hyperlink>
          </w:p>
        </w:tc>
      </w:tr>
      <w:tr w:rsidR="00EC6B84" w:rsidRPr="00B428A9" w14:paraId="363A39DD" w14:textId="77777777" w:rsidTr="00975718">
        <w:tc>
          <w:tcPr>
            <w:tcW w:w="5740" w:type="dxa"/>
          </w:tcPr>
          <w:p w14:paraId="311E3820"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Fax: 0049 (0) 61 72/ 275 61 18</w:t>
            </w:r>
          </w:p>
        </w:tc>
        <w:tc>
          <w:tcPr>
            <w:tcW w:w="3261" w:type="dxa"/>
          </w:tcPr>
          <w:p w14:paraId="6F5BF7B1" w14:textId="69B9E837" w:rsidR="00EC6B84" w:rsidRPr="00B428A9"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Internet: www.pr-box.de</w:t>
            </w:r>
          </w:p>
        </w:tc>
      </w:tr>
      <w:tr w:rsidR="00EC6B84" w:rsidRPr="00B428A9" w14:paraId="0FAEC055" w14:textId="77777777" w:rsidTr="00975718">
        <w:tc>
          <w:tcPr>
            <w:tcW w:w="5740" w:type="dxa"/>
          </w:tcPr>
          <w:p w14:paraId="72CA90CC" w14:textId="77777777" w:rsidR="00EC6B84" w:rsidRPr="00B428A9"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 xml:space="preserve">E-Mail: </w:t>
            </w:r>
            <w:hyperlink r:id="rId8" w:history="1">
              <w:r w:rsidRPr="00B428A9">
                <w:rPr>
                  <w:rStyle w:val="Hyperlink"/>
                  <w:rFonts w:ascii="Calibri" w:hAnsi="Calibri" w:cs="Calibri"/>
                  <w:spacing w:val="0"/>
                  <w:sz w:val="21"/>
                  <w:szCs w:val="21"/>
                  <w:lang w:val="it-IT"/>
                </w:rPr>
                <w:t>info@ringspann.de</w:t>
              </w:r>
            </w:hyperlink>
            <w:r w:rsidRPr="00B428A9">
              <w:rPr>
                <w:rFonts w:ascii="Calibri" w:hAnsi="Calibri" w:cs="Calibri"/>
                <w:spacing w:val="0"/>
                <w:sz w:val="21"/>
                <w:szCs w:val="21"/>
                <w:lang w:val="it-IT"/>
              </w:rPr>
              <w:t>/ pia.katzenmeier@ringspann.de</w:t>
            </w:r>
          </w:p>
        </w:tc>
        <w:tc>
          <w:tcPr>
            <w:tcW w:w="3261" w:type="dxa"/>
          </w:tcPr>
          <w:p w14:paraId="6021E72E" w14:textId="2B120A80" w:rsidR="00EC6B84" w:rsidRPr="00B428A9" w:rsidRDefault="00975718" w:rsidP="00EC6B84">
            <w:pPr>
              <w:ind w:left="0"/>
              <w:rPr>
                <w:rFonts w:ascii="Calibri" w:hAnsi="Calibri" w:cs="Calibri"/>
                <w:spacing w:val="0"/>
                <w:sz w:val="21"/>
                <w:szCs w:val="21"/>
                <w:lang w:val="it-IT"/>
              </w:rPr>
            </w:pPr>
            <w:r w:rsidRPr="00B428A9">
              <w:rPr>
                <w:rFonts w:ascii="Calibri" w:hAnsi="Calibri" w:cs="Calibri"/>
                <w:bCs/>
                <w:color w:val="000000"/>
                <w:spacing w:val="0"/>
                <w:sz w:val="21"/>
                <w:szCs w:val="21"/>
              </w:rPr>
              <w:t xml:space="preserve">Social Media: </w:t>
            </w:r>
            <w:hyperlink r:id="rId9" w:history="1">
              <w:r w:rsidRPr="00B428A9">
                <w:rPr>
                  <w:rStyle w:val="Hyperlink"/>
                  <w:rFonts w:ascii="Calibri" w:hAnsi="Calibri" w:cs="Calibri"/>
                  <w:bCs/>
                  <w:spacing w:val="0"/>
                  <w:sz w:val="21"/>
                  <w:szCs w:val="21"/>
                </w:rPr>
                <w:t>XING</w:t>
              </w:r>
            </w:hyperlink>
            <w:r w:rsidRPr="00B428A9">
              <w:rPr>
                <w:rFonts w:ascii="Calibri" w:hAnsi="Calibri" w:cs="Calibri"/>
                <w:bCs/>
                <w:color w:val="000000"/>
                <w:spacing w:val="0"/>
                <w:sz w:val="21"/>
                <w:szCs w:val="21"/>
              </w:rPr>
              <w:t xml:space="preserve"> und </w:t>
            </w:r>
            <w:hyperlink r:id="rId10" w:history="1">
              <w:r w:rsidRPr="00B428A9">
                <w:rPr>
                  <w:rStyle w:val="Hyperlink"/>
                  <w:rFonts w:ascii="Calibri" w:hAnsi="Calibri" w:cs="Calibri"/>
                  <w:bCs/>
                  <w:spacing w:val="0"/>
                  <w:sz w:val="21"/>
                  <w:szCs w:val="21"/>
                </w:rPr>
                <w:t>LinkedIn</w:t>
              </w:r>
            </w:hyperlink>
          </w:p>
        </w:tc>
      </w:tr>
      <w:tr w:rsidR="00EC6B84" w14:paraId="5EE2F0FE" w14:textId="77777777" w:rsidTr="00975718">
        <w:tc>
          <w:tcPr>
            <w:tcW w:w="5740" w:type="dxa"/>
          </w:tcPr>
          <w:p w14:paraId="3E153094" w14:textId="77777777" w:rsidR="00EC6B84"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 xml:space="preserve">Internet: </w:t>
            </w:r>
            <w:hyperlink r:id="rId11" w:history="1">
              <w:r w:rsidRPr="00B428A9">
                <w:rPr>
                  <w:rStyle w:val="Hyperlink"/>
                  <w:rFonts w:ascii="Calibri" w:hAnsi="Calibri" w:cs="Calibri"/>
                  <w:spacing w:val="0"/>
                  <w:sz w:val="21"/>
                  <w:szCs w:val="21"/>
                  <w:lang w:val="it-IT"/>
                </w:rPr>
                <w:t>www.ringspann.de/</w:t>
              </w:r>
            </w:hyperlink>
            <w:r w:rsidRPr="00B428A9">
              <w:rPr>
                <w:rFonts w:ascii="Calibri" w:hAnsi="Calibri" w:cs="Calibri"/>
                <w:spacing w:val="0"/>
                <w:sz w:val="21"/>
                <w:szCs w:val="21"/>
                <w:lang w:val="it-IT"/>
              </w:rPr>
              <w:t xml:space="preserve"> www.ringspann.com</w:t>
            </w:r>
          </w:p>
        </w:tc>
        <w:tc>
          <w:tcPr>
            <w:tcW w:w="3261" w:type="dxa"/>
          </w:tcPr>
          <w:p w14:paraId="4DF58458" w14:textId="77777777" w:rsidR="00EC6B84" w:rsidRDefault="00EC6B84" w:rsidP="00EC6B84">
            <w:pPr>
              <w:ind w:left="0"/>
              <w:rPr>
                <w:rFonts w:ascii="Calibri" w:hAnsi="Calibri" w:cs="Calibri"/>
                <w:spacing w:val="0"/>
                <w:sz w:val="21"/>
                <w:szCs w:val="21"/>
                <w:lang w:val="it-IT"/>
              </w:rPr>
            </w:pPr>
          </w:p>
        </w:tc>
      </w:tr>
    </w:tbl>
    <w:p w14:paraId="434435FC" w14:textId="77777777" w:rsidR="0021505C" w:rsidRPr="000F649F" w:rsidRDefault="0021505C" w:rsidP="00AF0619">
      <w:pPr>
        <w:spacing w:line="360" w:lineRule="auto"/>
        <w:ind w:left="0"/>
        <w:jc w:val="both"/>
        <w:rPr>
          <w:rFonts w:ascii="Calibri" w:hAnsi="Calibri" w:cs="Calibri"/>
          <w:sz w:val="21"/>
          <w:szCs w:val="21"/>
        </w:rPr>
      </w:pPr>
    </w:p>
    <w:sectPr w:rsidR="0021505C" w:rsidRPr="000F649F" w:rsidSect="00347E8E">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3277"/>
    <w:rsid w:val="00033418"/>
    <w:rsid w:val="00034BD3"/>
    <w:rsid w:val="00035FE5"/>
    <w:rsid w:val="0004021F"/>
    <w:rsid w:val="000409B0"/>
    <w:rsid w:val="00042AD9"/>
    <w:rsid w:val="00043863"/>
    <w:rsid w:val="000439C2"/>
    <w:rsid w:val="00044700"/>
    <w:rsid w:val="00044D18"/>
    <w:rsid w:val="00045548"/>
    <w:rsid w:val="000470D0"/>
    <w:rsid w:val="00050C15"/>
    <w:rsid w:val="00052986"/>
    <w:rsid w:val="00053B1E"/>
    <w:rsid w:val="00054A20"/>
    <w:rsid w:val="000559D2"/>
    <w:rsid w:val="0005691C"/>
    <w:rsid w:val="0006467D"/>
    <w:rsid w:val="000648FE"/>
    <w:rsid w:val="00064FAF"/>
    <w:rsid w:val="000661F0"/>
    <w:rsid w:val="0006644F"/>
    <w:rsid w:val="0007033A"/>
    <w:rsid w:val="00070C3B"/>
    <w:rsid w:val="00072687"/>
    <w:rsid w:val="00072A0B"/>
    <w:rsid w:val="00072DAD"/>
    <w:rsid w:val="00074864"/>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B47"/>
    <w:rsid w:val="000A6BD5"/>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31BC"/>
    <w:rsid w:val="000D5658"/>
    <w:rsid w:val="000E01A6"/>
    <w:rsid w:val="000E0B6D"/>
    <w:rsid w:val="000E0C9F"/>
    <w:rsid w:val="000E51E2"/>
    <w:rsid w:val="000E5CF0"/>
    <w:rsid w:val="000E606A"/>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E32"/>
    <w:rsid w:val="00122102"/>
    <w:rsid w:val="00122B30"/>
    <w:rsid w:val="00123895"/>
    <w:rsid w:val="0012466C"/>
    <w:rsid w:val="001257B6"/>
    <w:rsid w:val="00125D8C"/>
    <w:rsid w:val="00126E43"/>
    <w:rsid w:val="00127D9E"/>
    <w:rsid w:val="0013219F"/>
    <w:rsid w:val="00134F3A"/>
    <w:rsid w:val="0014242F"/>
    <w:rsid w:val="001424E8"/>
    <w:rsid w:val="001431D9"/>
    <w:rsid w:val="001434A0"/>
    <w:rsid w:val="001436E5"/>
    <w:rsid w:val="001446AA"/>
    <w:rsid w:val="00144836"/>
    <w:rsid w:val="00146BF2"/>
    <w:rsid w:val="00147FCB"/>
    <w:rsid w:val="00151BA8"/>
    <w:rsid w:val="00156B23"/>
    <w:rsid w:val="00156BF8"/>
    <w:rsid w:val="0015705C"/>
    <w:rsid w:val="00160DDA"/>
    <w:rsid w:val="00162023"/>
    <w:rsid w:val="0016353F"/>
    <w:rsid w:val="00163DF0"/>
    <w:rsid w:val="001644C2"/>
    <w:rsid w:val="00166E13"/>
    <w:rsid w:val="00172908"/>
    <w:rsid w:val="00172A60"/>
    <w:rsid w:val="00173A6A"/>
    <w:rsid w:val="00174FC2"/>
    <w:rsid w:val="001750C8"/>
    <w:rsid w:val="001759D7"/>
    <w:rsid w:val="001779ED"/>
    <w:rsid w:val="00180C37"/>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C113F"/>
    <w:rsid w:val="001C2C91"/>
    <w:rsid w:val="001C4743"/>
    <w:rsid w:val="001C58A3"/>
    <w:rsid w:val="001C787C"/>
    <w:rsid w:val="001C7BA0"/>
    <w:rsid w:val="001C7C8C"/>
    <w:rsid w:val="001D2618"/>
    <w:rsid w:val="001D32E4"/>
    <w:rsid w:val="001D3FBE"/>
    <w:rsid w:val="001D4714"/>
    <w:rsid w:val="001D5BFE"/>
    <w:rsid w:val="001D7732"/>
    <w:rsid w:val="001D7BCC"/>
    <w:rsid w:val="001E06CD"/>
    <w:rsid w:val="001E0C84"/>
    <w:rsid w:val="001E0E1E"/>
    <w:rsid w:val="001E1108"/>
    <w:rsid w:val="001E1D1A"/>
    <w:rsid w:val="001E3454"/>
    <w:rsid w:val="001E381D"/>
    <w:rsid w:val="001E4817"/>
    <w:rsid w:val="001E4A6E"/>
    <w:rsid w:val="001E4D06"/>
    <w:rsid w:val="001E5EF4"/>
    <w:rsid w:val="001E6143"/>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6196A"/>
    <w:rsid w:val="002627DE"/>
    <w:rsid w:val="0026731D"/>
    <w:rsid w:val="00271074"/>
    <w:rsid w:val="002723D6"/>
    <w:rsid w:val="00274FE8"/>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B0631"/>
    <w:rsid w:val="002B17AB"/>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5756"/>
    <w:rsid w:val="002F0E6D"/>
    <w:rsid w:val="002F0EF5"/>
    <w:rsid w:val="002F14F1"/>
    <w:rsid w:val="002F1875"/>
    <w:rsid w:val="002F5843"/>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549C"/>
    <w:rsid w:val="0032647C"/>
    <w:rsid w:val="003264D9"/>
    <w:rsid w:val="00333753"/>
    <w:rsid w:val="00340D9D"/>
    <w:rsid w:val="003416E6"/>
    <w:rsid w:val="0034401A"/>
    <w:rsid w:val="0034425A"/>
    <w:rsid w:val="0034491E"/>
    <w:rsid w:val="003453B0"/>
    <w:rsid w:val="00345B58"/>
    <w:rsid w:val="00346778"/>
    <w:rsid w:val="00346E0D"/>
    <w:rsid w:val="00347E8E"/>
    <w:rsid w:val="0035015F"/>
    <w:rsid w:val="00350360"/>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56CC"/>
    <w:rsid w:val="003B6FDB"/>
    <w:rsid w:val="003B756E"/>
    <w:rsid w:val="003C0098"/>
    <w:rsid w:val="003C1392"/>
    <w:rsid w:val="003C16B4"/>
    <w:rsid w:val="003C1BF5"/>
    <w:rsid w:val="003C6B8F"/>
    <w:rsid w:val="003D39BC"/>
    <w:rsid w:val="003D3E8A"/>
    <w:rsid w:val="003D5895"/>
    <w:rsid w:val="003E0264"/>
    <w:rsid w:val="003E1144"/>
    <w:rsid w:val="003E157D"/>
    <w:rsid w:val="003E3CEE"/>
    <w:rsid w:val="003E3DE9"/>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3E76"/>
    <w:rsid w:val="0042644A"/>
    <w:rsid w:val="0042718F"/>
    <w:rsid w:val="00427550"/>
    <w:rsid w:val="00432F39"/>
    <w:rsid w:val="00433A7C"/>
    <w:rsid w:val="00436486"/>
    <w:rsid w:val="00436EA2"/>
    <w:rsid w:val="00436F15"/>
    <w:rsid w:val="00440433"/>
    <w:rsid w:val="004431AC"/>
    <w:rsid w:val="004431FF"/>
    <w:rsid w:val="0044420A"/>
    <w:rsid w:val="004444C2"/>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4998"/>
    <w:rsid w:val="00474F0B"/>
    <w:rsid w:val="00476A0E"/>
    <w:rsid w:val="004808D1"/>
    <w:rsid w:val="004839F2"/>
    <w:rsid w:val="004845F1"/>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C38B5"/>
    <w:rsid w:val="004C7C89"/>
    <w:rsid w:val="004D0B8E"/>
    <w:rsid w:val="004D0E60"/>
    <w:rsid w:val="004D19FB"/>
    <w:rsid w:val="004D2D1C"/>
    <w:rsid w:val="004D4FD3"/>
    <w:rsid w:val="004D5EC8"/>
    <w:rsid w:val="004D7EC3"/>
    <w:rsid w:val="004E408D"/>
    <w:rsid w:val="004E5EAC"/>
    <w:rsid w:val="004E61C9"/>
    <w:rsid w:val="004E6590"/>
    <w:rsid w:val="004E6A48"/>
    <w:rsid w:val="004F2ADE"/>
    <w:rsid w:val="004F3D93"/>
    <w:rsid w:val="004F639B"/>
    <w:rsid w:val="00500835"/>
    <w:rsid w:val="00504313"/>
    <w:rsid w:val="00506305"/>
    <w:rsid w:val="0050725A"/>
    <w:rsid w:val="005105A6"/>
    <w:rsid w:val="00510C96"/>
    <w:rsid w:val="005121DC"/>
    <w:rsid w:val="00514A15"/>
    <w:rsid w:val="00514EF9"/>
    <w:rsid w:val="00514FD9"/>
    <w:rsid w:val="00516490"/>
    <w:rsid w:val="0052055C"/>
    <w:rsid w:val="00524F31"/>
    <w:rsid w:val="0052712F"/>
    <w:rsid w:val="00531EB8"/>
    <w:rsid w:val="0053546F"/>
    <w:rsid w:val="00535EC3"/>
    <w:rsid w:val="00537787"/>
    <w:rsid w:val="00541393"/>
    <w:rsid w:val="00543CA5"/>
    <w:rsid w:val="00544ADC"/>
    <w:rsid w:val="00544AE0"/>
    <w:rsid w:val="005460A2"/>
    <w:rsid w:val="005460B9"/>
    <w:rsid w:val="00550F42"/>
    <w:rsid w:val="005548FE"/>
    <w:rsid w:val="005552B8"/>
    <w:rsid w:val="005563D3"/>
    <w:rsid w:val="0055741B"/>
    <w:rsid w:val="00557D1F"/>
    <w:rsid w:val="0056238D"/>
    <w:rsid w:val="005631D7"/>
    <w:rsid w:val="00563354"/>
    <w:rsid w:val="00563DD1"/>
    <w:rsid w:val="0056619D"/>
    <w:rsid w:val="005678DD"/>
    <w:rsid w:val="005700AE"/>
    <w:rsid w:val="00572820"/>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6CA"/>
    <w:rsid w:val="005A5220"/>
    <w:rsid w:val="005B08ED"/>
    <w:rsid w:val="005B5C8F"/>
    <w:rsid w:val="005B64A3"/>
    <w:rsid w:val="005B7437"/>
    <w:rsid w:val="005C0E98"/>
    <w:rsid w:val="005C10D8"/>
    <w:rsid w:val="005C18CC"/>
    <w:rsid w:val="005C1E6A"/>
    <w:rsid w:val="005C2144"/>
    <w:rsid w:val="005C4479"/>
    <w:rsid w:val="005C5977"/>
    <w:rsid w:val="005C5B94"/>
    <w:rsid w:val="005D4515"/>
    <w:rsid w:val="005D5969"/>
    <w:rsid w:val="005E1F03"/>
    <w:rsid w:val="005E2048"/>
    <w:rsid w:val="005E282B"/>
    <w:rsid w:val="005E39CF"/>
    <w:rsid w:val="005E3C83"/>
    <w:rsid w:val="005E5367"/>
    <w:rsid w:val="005E55C1"/>
    <w:rsid w:val="005E6E6D"/>
    <w:rsid w:val="005E72CF"/>
    <w:rsid w:val="005E745F"/>
    <w:rsid w:val="005E78B1"/>
    <w:rsid w:val="005F08EC"/>
    <w:rsid w:val="005F099E"/>
    <w:rsid w:val="005F3EEE"/>
    <w:rsid w:val="005F6E16"/>
    <w:rsid w:val="005F745C"/>
    <w:rsid w:val="00600CEF"/>
    <w:rsid w:val="00600FAB"/>
    <w:rsid w:val="006020C6"/>
    <w:rsid w:val="006027B0"/>
    <w:rsid w:val="0060565E"/>
    <w:rsid w:val="0060642B"/>
    <w:rsid w:val="0060706A"/>
    <w:rsid w:val="00610190"/>
    <w:rsid w:val="00613180"/>
    <w:rsid w:val="00613CE2"/>
    <w:rsid w:val="00613EA5"/>
    <w:rsid w:val="00614FAA"/>
    <w:rsid w:val="0061559D"/>
    <w:rsid w:val="00617E85"/>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2F0"/>
    <w:rsid w:val="006538C3"/>
    <w:rsid w:val="00653DA9"/>
    <w:rsid w:val="00653DC6"/>
    <w:rsid w:val="00655100"/>
    <w:rsid w:val="00655997"/>
    <w:rsid w:val="00655D4F"/>
    <w:rsid w:val="00656632"/>
    <w:rsid w:val="006612FD"/>
    <w:rsid w:val="00666EA9"/>
    <w:rsid w:val="006677A1"/>
    <w:rsid w:val="00673CF1"/>
    <w:rsid w:val="00675360"/>
    <w:rsid w:val="006818B7"/>
    <w:rsid w:val="00681953"/>
    <w:rsid w:val="006836DA"/>
    <w:rsid w:val="006836EC"/>
    <w:rsid w:val="00683DCB"/>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4269"/>
    <w:rsid w:val="006B51BF"/>
    <w:rsid w:val="006B67EA"/>
    <w:rsid w:val="006C2B79"/>
    <w:rsid w:val="006C39B7"/>
    <w:rsid w:val="006C7110"/>
    <w:rsid w:val="006C7631"/>
    <w:rsid w:val="006D0ECA"/>
    <w:rsid w:val="006D1034"/>
    <w:rsid w:val="006D3F6C"/>
    <w:rsid w:val="006D4C4C"/>
    <w:rsid w:val="006D574E"/>
    <w:rsid w:val="006D584F"/>
    <w:rsid w:val="006E0103"/>
    <w:rsid w:val="006E4C34"/>
    <w:rsid w:val="006E5D23"/>
    <w:rsid w:val="006E5DD6"/>
    <w:rsid w:val="006F333D"/>
    <w:rsid w:val="006F3662"/>
    <w:rsid w:val="006F5BA9"/>
    <w:rsid w:val="006F6735"/>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F4B"/>
    <w:rsid w:val="00721DAF"/>
    <w:rsid w:val="00723CAD"/>
    <w:rsid w:val="00731FDF"/>
    <w:rsid w:val="00732B29"/>
    <w:rsid w:val="00734765"/>
    <w:rsid w:val="00734987"/>
    <w:rsid w:val="00735F63"/>
    <w:rsid w:val="007412E2"/>
    <w:rsid w:val="0074371E"/>
    <w:rsid w:val="0074689C"/>
    <w:rsid w:val="0075224C"/>
    <w:rsid w:val="00752F50"/>
    <w:rsid w:val="0075351B"/>
    <w:rsid w:val="00756305"/>
    <w:rsid w:val="00757314"/>
    <w:rsid w:val="00757E4F"/>
    <w:rsid w:val="0076064E"/>
    <w:rsid w:val="0076108C"/>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76EF"/>
    <w:rsid w:val="007A0813"/>
    <w:rsid w:val="007A1732"/>
    <w:rsid w:val="007A1D03"/>
    <w:rsid w:val="007A24E1"/>
    <w:rsid w:val="007A34D1"/>
    <w:rsid w:val="007A36CF"/>
    <w:rsid w:val="007A3E76"/>
    <w:rsid w:val="007A4DF0"/>
    <w:rsid w:val="007A6DB7"/>
    <w:rsid w:val="007A7F17"/>
    <w:rsid w:val="007B1210"/>
    <w:rsid w:val="007B2A4B"/>
    <w:rsid w:val="007B33BF"/>
    <w:rsid w:val="007B3419"/>
    <w:rsid w:val="007B4B44"/>
    <w:rsid w:val="007B669D"/>
    <w:rsid w:val="007B6947"/>
    <w:rsid w:val="007B6C30"/>
    <w:rsid w:val="007C33D2"/>
    <w:rsid w:val="007C39AE"/>
    <w:rsid w:val="007C415D"/>
    <w:rsid w:val="007C493D"/>
    <w:rsid w:val="007D53B9"/>
    <w:rsid w:val="007D5BC5"/>
    <w:rsid w:val="007D67B2"/>
    <w:rsid w:val="007D6F92"/>
    <w:rsid w:val="007D73F8"/>
    <w:rsid w:val="007E036C"/>
    <w:rsid w:val="007E093F"/>
    <w:rsid w:val="007E3AA8"/>
    <w:rsid w:val="007E477D"/>
    <w:rsid w:val="007E494E"/>
    <w:rsid w:val="007E553D"/>
    <w:rsid w:val="007E63B5"/>
    <w:rsid w:val="007F19B3"/>
    <w:rsid w:val="007F210F"/>
    <w:rsid w:val="007F24AA"/>
    <w:rsid w:val="007F3F31"/>
    <w:rsid w:val="007F4BD1"/>
    <w:rsid w:val="007F7BA9"/>
    <w:rsid w:val="008002E9"/>
    <w:rsid w:val="008038C0"/>
    <w:rsid w:val="00803F22"/>
    <w:rsid w:val="008050DC"/>
    <w:rsid w:val="008114FD"/>
    <w:rsid w:val="00812362"/>
    <w:rsid w:val="00814BD1"/>
    <w:rsid w:val="008156CE"/>
    <w:rsid w:val="00817111"/>
    <w:rsid w:val="00817630"/>
    <w:rsid w:val="00822194"/>
    <w:rsid w:val="00823751"/>
    <w:rsid w:val="00824D2B"/>
    <w:rsid w:val="008266CB"/>
    <w:rsid w:val="00827AB1"/>
    <w:rsid w:val="008306FA"/>
    <w:rsid w:val="0083104C"/>
    <w:rsid w:val="00831581"/>
    <w:rsid w:val="0083373A"/>
    <w:rsid w:val="00833AD0"/>
    <w:rsid w:val="00834434"/>
    <w:rsid w:val="00836889"/>
    <w:rsid w:val="00836F7B"/>
    <w:rsid w:val="00840792"/>
    <w:rsid w:val="00845737"/>
    <w:rsid w:val="008466AE"/>
    <w:rsid w:val="00846F69"/>
    <w:rsid w:val="008507DE"/>
    <w:rsid w:val="008514E5"/>
    <w:rsid w:val="00852128"/>
    <w:rsid w:val="008525FC"/>
    <w:rsid w:val="0085298B"/>
    <w:rsid w:val="00852EE2"/>
    <w:rsid w:val="00861EED"/>
    <w:rsid w:val="008635C2"/>
    <w:rsid w:val="00867CD5"/>
    <w:rsid w:val="008725AE"/>
    <w:rsid w:val="00874118"/>
    <w:rsid w:val="0087467B"/>
    <w:rsid w:val="0087573D"/>
    <w:rsid w:val="00875766"/>
    <w:rsid w:val="008801EF"/>
    <w:rsid w:val="00880CDD"/>
    <w:rsid w:val="00882371"/>
    <w:rsid w:val="0088242E"/>
    <w:rsid w:val="008847A9"/>
    <w:rsid w:val="008856C7"/>
    <w:rsid w:val="00887B5F"/>
    <w:rsid w:val="00891121"/>
    <w:rsid w:val="00891179"/>
    <w:rsid w:val="00891189"/>
    <w:rsid w:val="008912D6"/>
    <w:rsid w:val="00891A25"/>
    <w:rsid w:val="00891EE3"/>
    <w:rsid w:val="008923C4"/>
    <w:rsid w:val="008933B2"/>
    <w:rsid w:val="008935E2"/>
    <w:rsid w:val="008940A5"/>
    <w:rsid w:val="0089440F"/>
    <w:rsid w:val="00897A69"/>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06F9"/>
    <w:rsid w:val="008C0B86"/>
    <w:rsid w:val="008C28D0"/>
    <w:rsid w:val="008C53B8"/>
    <w:rsid w:val="008C5B03"/>
    <w:rsid w:val="008C7687"/>
    <w:rsid w:val="008C7787"/>
    <w:rsid w:val="008C7BE4"/>
    <w:rsid w:val="008C7FB7"/>
    <w:rsid w:val="008D245D"/>
    <w:rsid w:val="008D2D82"/>
    <w:rsid w:val="008D40E5"/>
    <w:rsid w:val="008D47F1"/>
    <w:rsid w:val="008D641F"/>
    <w:rsid w:val="008E1F05"/>
    <w:rsid w:val="008E4346"/>
    <w:rsid w:val="008E67B4"/>
    <w:rsid w:val="008F14CE"/>
    <w:rsid w:val="008F4600"/>
    <w:rsid w:val="008F4F49"/>
    <w:rsid w:val="008F56CF"/>
    <w:rsid w:val="008F59DA"/>
    <w:rsid w:val="008F6F33"/>
    <w:rsid w:val="0090099C"/>
    <w:rsid w:val="00901BFF"/>
    <w:rsid w:val="00903C26"/>
    <w:rsid w:val="00907AEE"/>
    <w:rsid w:val="00914848"/>
    <w:rsid w:val="0092045F"/>
    <w:rsid w:val="0092329A"/>
    <w:rsid w:val="00924C66"/>
    <w:rsid w:val="00925741"/>
    <w:rsid w:val="0092579B"/>
    <w:rsid w:val="00926EF6"/>
    <w:rsid w:val="009304FF"/>
    <w:rsid w:val="00931964"/>
    <w:rsid w:val="00934C38"/>
    <w:rsid w:val="00935743"/>
    <w:rsid w:val="009370EE"/>
    <w:rsid w:val="00937222"/>
    <w:rsid w:val="009379F7"/>
    <w:rsid w:val="00937BEF"/>
    <w:rsid w:val="00941F48"/>
    <w:rsid w:val="009439CB"/>
    <w:rsid w:val="00946C3E"/>
    <w:rsid w:val="009505F7"/>
    <w:rsid w:val="009522E2"/>
    <w:rsid w:val="00952C7C"/>
    <w:rsid w:val="00953C3A"/>
    <w:rsid w:val="009546B5"/>
    <w:rsid w:val="00956EEB"/>
    <w:rsid w:val="00957337"/>
    <w:rsid w:val="0096010F"/>
    <w:rsid w:val="00960B9D"/>
    <w:rsid w:val="00961A75"/>
    <w:rsid w:val="009634B3"/>
    <w:rsid w:val="009642E6"/>
    <w:rsid w:val="0096589C"/>
    <w:rsid w:val="00966D01"/>
    <w:rsid w:val="00967A15"/>
    <w:rsid w:val="009728CD"/>
    <w:rsid w:val="009734CB"/>
    <w:rsid w:val="009747C1"/>
    <w:rsid w:val="00974869"/>
    <w:rsid w:val="009749E2"/>
    <w:rsid w:val="00975718"/>
    <w:rsid w:val="00977EF5"/>
    <w:rsid w:val="009801B9"/>
    <w:rsid w:val="0098303B"/>
    <w:rsid w:val="009834B3"/>
    <w:rsid w:val="00983699"/>
    <w:rsid w:val="00987565"/>
    <w:rsid w:val="0098781D"/>
    <w:rsid w:val="009909E0"/>
    <w:rsid w:val="009918AA"/>
    <w:rsid w:val="00992591"/>
    <w:rsid w:val="00993DB4"/>
    <w:rsid w:val="009941C5"/>
    <w:rsid w:val="0099613C"/>
    <w:rsid w:val="009971B8"/>
    <w:rsid w:val="00997508"/>
    <w:rsid w:val="009976B6"/>
    <w:rsid w:val="009A19BC"/>
    <w:rsid w:val="009A3D90"/>
    <w:rsid w:val="009A62E7"/>
    <w:rsid w:val="009B1C47"/>
    <w:rsid w:val="009B30F4"/>
    <w:rsid w:val="009B3B78"/>
    <w:rsid w:val="009B3DFD"/>
    <w:rsid w:val="009B3EBF"/>
    <w:rsid w:val="009B4AF5"/>
    <w:rsid w:val="009B4D17"/>
    <w:rsid w:val="009B5906"/>
    <w:rsid w:val="009C0BD2"/>
    <w:rsid w:val="009C138B"/>
    <w:rsid w:val="009C1FFA"/>
    <w:rsid w:val="009C411B"/>
    <w:rsid w:val="009C4733"/>
    <w:rsid w:val="009C6785"/>
    <w:rsid w:val="009D225F"/>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63F9"/>
    <w:rsid w:val="00A10C98"/>
    <w:rsid w:val="00A125E9"/>
    <w:rsid w:val="00A130A7"/>
    <w:rsid w:val="00A15FED"/>
    <w:rsid w:val="00A20AB8"/>
    <w:rsid w:val="00A24E06"/>
    <w:rsid w:val="00A25A87"/>
    <w:rsid w:val="00A26A1C"/>
    <w:rsid w:val="00A27006"/>
    <w:rsid w:val="00A30E50"/>
    <w:rsid w:val="00A320BF"/>
    <w:rsid w:val="00A32C64"/>
    <w:rsid w:val="00A33618"/>
    <w:rsid w:val="00A33D9A"/>
    <w:rsid w:val="00A34D4C"/>
    <w:rsid w:val="00A36065"/>
    <w:rsid w:val="00A37481"/>
    <w:rsid w:val="00A37E33"/>
    <w:rsid w:val="00A37FB9"/>
    <w:rsid w:val="00A41529"/>
    <w:rsid w:val="00A425F9"/>
    <w:rsid w:val="00A443B5"/>
    <w:rsid w:val="00A443C4"/>
    <w:rsid w:val="00A46A54"/>
    <w:rsid w:val="00A5338D"/>
    <w:rsid w:val="00A54ED3"/>
    <w:rsid w:val="00A555B8"/>
    <w:rsid w:val="00A56B7D"/>
    <w:rsid w:val="00A579D6"/>
    <w:rsid w:val="00A60AB6"/>
    <w:rsid w:val="00A6128D"/>
    <w:rsid w:val="00A61C78"/>
    <w:rsid w:val="00A6314D"/>
    <w:rsid w:val="00A64A5C"/>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315E"/>
    <w:rsid w:val="00A93313"/>
    <w:rsid w:val="00A9494C"/>
    <w:rsid w:val="00A96CA5"/>
    <w:rsid w:val="00AA1CC5"/>
    <w:rsid w:val="00AA1FEB"/>
    <w:rsid w:val="00AA20C3"/>
    <w:rsid w:val="00AA3933"/>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A34"/>
    <w:rsid w:val="00AE07F5"/>
    <w:rsid w:val="00AE163E"/>
    <w:rsid w:val="00AE20B5"/>
    <w:rsid w:val="00AE45A2"/>
    <w:rsid w:val="00AE465E"/>
    <w:rsid w:val="00AE7A2E"/>
    <w:rsid w:val="00AF0619"/>
    <w:rsid w:val="00AF0757"/>
    <w:rsid w:val="00AF0BAF"/>
    <w:rsid w:val="00AF2B0A"/>
    <w:rsid w:val="00AF2F00"/>
    <w:rsid w:val="00AF2F8C"/>
    <w:rsid w:val="00AF3899"/>
    <w:rsid w:val="00AF53A9"/>
    <w:rsid w:val="00AF5558"/>
    <w:rsid w:val="00AF5D2D"/>
    <w:rsid w:val="00AF5DF9"/>
    <w:rsid w:val="00AF77D9"/>
    <w:rsid w:val="00AF7B37"/>
    <w:rsid w:val="00B00FFD"/>
    <w:rsid w:val="00B02030"/>
    <w:rsid w:val="00B030D1"/>
    <w:rsid w:val="00B04347"/>
    <w:rsid w:val="00B0512C"/>
    <w:rsid w:val="00B0555D"/>
    <w:rsid w:val="00B05B74"/>
    <w:rsid w:val="00B067E6"/>
    <w:rsid w:val="00B0692F"/>
    <w:rsid w:val="00B11649"/>
    <w:rsid w:val="00B13F46"/>
    <w:rsid w:val="00B14D09"/>
    <w:rsid w:val="00B170CB"/>
    <w:rsid w:val="00B21867"/>
    <w:rsid w:val="00B2200E"/>
    <w:rsid w:val="00B22DB0"/>
    <w:rsid w:val="00B24EA0"/>
    <w:rsid w:val="00B25E05"/>
    <w:rsid w:val="00B26B39"/>
    <w:rsid w:val="00B279AD"/>
    <w:rsid w:val="00B300E0"/>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7983"/>
    <w:rsid w:val="00B47BE4"/>
    <w:rsid w:val="00B47C69"/>
    <w:rsid w:val="00B5067B"/>
    <w:rsid w:val="00B51703"/>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A57F1"/>
    <w:rsid w:val="00BA5A50"/>
    <w:rsid w:val="00BB0030"/>
    <w:rsid w:val="00BB0B7A"/>
    <w:rsid w:val="00BB380A"/>
    <w:rsid w:val="00BB5304"/>
    <w:rsid w:val="00BB6300"/>
    <w:rsid w:val="00BB75A9"/>
    <w:rsid w:val="00BC0EAC"/>
    <w:rsid w:val="00BC0F17"/>
    <w:rsid w:val="00BC25F1"/>
    <w:rsid w:val="00BC2DA9"/>
    <w:rsid w:val="00BC32CB"/>
    <w:rsid w:val="00BC3720"/>
    <w:rsid w:val="00BC6188"/>
    <w:rsid w:val="00BD01C2"/>
    <w:rsid w:val="00BD0742"/>
    <w:rsid w:val="00BD0CA2"/>
    <w:rsid w:val="00BD1530"/>
    <w:rsid w:val="00BD2162"/>
    <w:rsid w:val="00BD3123"/>
    <w:rsid w:val="00BD4D45"/>
    <w:rsid w:val="00BD6387"/>
    <w:rsid w:val="00BD6B89"/>
    <w:rsid w:val="00BD76AD"/>
    <w:rsid w:val="00BE0065"/>
    <w:rsid w:val="00BE01DD"/>
    <w:rsid w:val="00BE1B48"/>
    <w:rsid w:val="00BE32E5"/>
    <w:rsid w:val="00BE788B"/>
    <w:rsid w:val="00BE7CB7"/>
    <w:rsid w:val="00BF054A"/>
    <w:rsid w:val="00BF0B40"/>
    <w:rsid w:val="00BF0D00"/>
    <w:rsid w:val="00BF22B4"/>
    <w:rsid w:val="00BF37A0"/>
    <w:rsid w:val="00BF5356"/>
    <w:rsid w:val="00BF6FE2"/>
    <w:rsid w:val="00BF7506"/>
    <w:rsid w:val="00C073C5"/>
    <w:rsid w:val="00C12E97"/>
    <w:rsid w:val="00C13178"/>
    <w:rsid w:val="00C15B3F"/>
    <w:rsid w:val="00C15FDC"/>
    <w:rsid w:val="00C16463"/>
    <w:rsid w:val="00C165BE"/>
    <w:rsid w:val="00C21E6D"/>
    <w:rsid w:val="00C223B2"/>
    <w:rsid w:val="00C22FD4"/>
    <w:rsid w:val="00C2443D"/>
    <w:rsid w:val="00C257A7"/>
    <w:rsid w:val="00C27CE3"/>
    <w:rsid w:val="00C3123E"/>
    <w:rsid w:val="00C33995"/>
    <w:rsid w:val="00C33D10"/>
    <w:rsid w:val="00C348F6"/>
    <w:rsid w:val="00C349E2"/>
    <w:rsid w:val="00C352E5"/>
    <w:rsid w:val="00C35BDE"/>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4A74"/>
    <w:rsid w:val="00C75421"/>
    <w:rsid w:val="00C75FB9"/>
    <w:rsid w:val="00C763BC"/>
    <w:rsid w:val="00C8133E"/>
    <w:rsid w:val="00C83567"/>
    <w:rsid w:val="00C90B39"/>
    <w:rsid w:val="00C910C7"/>
    <w:rsid w:val="00C920EB"/>
    <w:rsid w:val="00C944EC"/>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2637"/>
    <w:rsid w:val="00CF33A8"/>
    <w:rsid w:val="00CF5AD0"/>
    <w:rsid w:val="00D0185B"/>
    <w:rsid w:val="00D02025"/>
    <w:rsid w:val="00D0284F"/>
    <w:rsid w:val="00D036E9"/>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1C49"/>
    <w:rsid w:val="00D33A20"/>
    <w:rsid w:val="00D33AD3"/>
    <w:rsid w:val="00D4138F"/>
    <w:rsid w:val="00D41820"/>
    <w:rsid w:val="00D46957"/>
    <w:rsid w:val="00D4786A"/>
    <w:rsid w:val="00D5043E"/>
    <w:rsid w:val="00D5189F"/>
    <w:rsid w:val="00D51C67"/>
    <w:rsid w:val="00D52DA4"/>
    <w:rsid w:val="00D53878"/>
    <w:rsid w:val="00D54787"/>
    <w:rsid w:val="00D607C9"/>
    <w:rsid w:val="00D64387"/>
    <w:rsid w:val="00D662AF"/>
    <w:rsid w:val="00D66712"/>
    <w:rsid w:val="00D6769B"/>
    <w:rsid w:val="00D67A24"/>
    <w:rsid w:val="00D67CB6"/>
    <w:rsid w:val="00D67CFB"/>
    <w:rsid w:val="00D721C8"/>
    <w:rsid w:val="00D745CE"/>
    <w:rsid w:val="00D75A90"/>
    <w:rsid w:val="00D76921"/>
    <w:rsid w:val="00D811E2"/>
    <w:rsid w:val="00D81CB8"/>
    <w:rsid w:val="00D82373"/>
    <w:rsid w:val="00D82643"/>
    <w:rsid w:val="00D8268C"/>
    <w:rsid w:val="00D83D58"/>
    <w:rsid w:val="00D859C2"/>
    <w:rsid w:val="00D85AE5"/>
    <w:rsid w:val="00D86707"/>
    <w:rsid w:val="00D8760E"/>
    <w:rsid w:val="00D87909"/>
    <w:rsid w:val="00D90388"/>
    <w:rsid w:val="00D90D34"/>
    <w:rsid w:val="00D90FBE"/>
    <w:rsid w:val="00D91275"/>
    <w:rsid w:val="00D92918"/>
    <w:rsid w:val="00D93D36"/>
    <w:rsid w:val="00D96D32"/>
    <w:rsid w:val="00DA044E"/>
    <w:rsid w:val="00DA0C84"/>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63C"/>
    <w:rsid w:val="00DC77AE"/>
    <w:rsid w:val="00DD180E"/>
    <w:rsid w:val="00DD357E"/>
    <w:rsid w:val="00DD3B7F"/>
    <w:rsid w:val="00DD561B"/>
    <w:rsid w:val="00DD66AF"/>
    <w:rsid w:val="00DD67A9"/>
    <w:rsid w:val="00DE438C"/>
    <w:rsid w:val="00DF0E1A"/>
    <w:rsid w:val="00DF304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60D8"/>
    <w:rsid w:val="00E475EF"/>
    <w:rsid w:val="00E506CE"/>
    <w:rsid w:val="00E53FEC"/>
    <w:rsid w:val="00E61CDD"/>
    <w:rsid w:val="00E66717"/>
    <w:rsid w:val="00E67A53"/>
    <w:rsid w:val="00E70957"/>
    <w:rsid w:val="00E73BCC"/>
    <w:rsid w:val="00E75460"/>
    <w:rsid w:val="00E75875"/>
    <w:rsid w:val="00E77EC1"/>
    <w:rsid w:val="00E80BE0"/>
    <w:rsid w:val="00E82AD7"/>
    <w:rsid w:val="00E82CA2"/>
    <w:rsid w:val="00E85AD0"/>
    <w:rsid w:val="00E863FB"/>
    <w:rsid w:val="00E9172A"/>
    <w:rsid w:val="00E9314A"/>
    <w:rsid w:val="00E93950"/>
    <w:rsid w:val="00E959B5"/>
    <w:rsid w:val="00E966D7"/>
    <w:rsid w:val="00E97603"/>
    <w:rsid w:val="00EA0694"/>
    <w:rsid w:val="00EA0848"/>
    <w:rsid w:val="00EA1986"/>
    <w:rsid w:val="00EA4738"/>
    <w:rsid w:val="00EA5549"/>
    <w:rsid w:val="00EA67B2"/>
    <w:rsid w:val="00EB227E"/>
    <w:rsid w:val="00EB3284"/>
    <w:rsid w:val="00EB4194"/>
    <w:rsid w:val="00EB6487"/>
    <w:rsid w:val="00EB690A"/>
    <w:rsid w:val="00EB6E60"/>
    <w:rsid w:val="00EB7249"/>
    <w:rsid w:val="00EC2B5F"/>
    <w:rsid w:val="00EC2EF2"/>
    <w:rsid w:val="00EC46B4"/>
    <w:rsid w:val="00EC6251"/>
    <w:rsid w:val="00EC6B84"/>
    <w:rsid w:val="00ED0D94"/>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3922"/>
    <w:rsid w:val="00EF4AD5"/>
    <w:rsid w:val="00F01ECD"/>
    <w:rsid w:val="00F0380F"/>
    <w:rsid w:val="00F052D5"/>
    <w:rsid w:val="00F073BD"/>
    <w:rsid w:val="00F10320"/>
    <w:rsid w:val="00F10400"/>
    <w:rsid w:val="00F11EC1"/>
    <w:rsid w:val="00F12A7F"/>
    <w:rsid w:val="00F13203"/>
    <w:rsid w:val="00F1449F"/>
    <w:rsid w:val="00F14E66"/>
    <w:rsid w:val="00F151D9"/>
    <w:rsid w:val="00F15352"/>
    <w:rsid w:val="00F172AE"/>
    <w:rsid w:val="00F2204B"/>
    <w:rsid w:val="00F23A09"/>
    <w:rsid w:val="00F26258"/>
    <w:rsid w:val="00F26D48"/>
    <w:rsid w:val="00F30949"/>
    <w:rsid w:val="00F34625"/>
    <w:rsid w:val="00F348D0"/>
    <w:rsid w:val="00F36C82"/>
    <w:rsid w:val="00F373FF"/>
    <w:rsid w:val="00F378B3"/>
    <w:rsid w:val="00F4274F"/>
    <w:rsid w:val="00F44076"/>
    <w:rsid w:val="00F5163D"/>
    <w:rsid w:val="00F52E80"/>
    <w:rsid w:val="00F5387D"/>
    <w:rsid w:val="00F5580E"/>
    <w:rsid w:val="00F62B3D"/>
    <w:rsid w:val="00F657AE"/>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91FF8"/>
    <w:rsid w:val="00F93EE8"/>
    <w:rsid w:val="00F95637"/>
    <w:rsid w:val="00F9563B"/>
    <w:rsid w:val="00FA3E61"/>
    <w:rsid w:val="00FA51D3"/>
    <w:rsid w:val="00FA5776"/>
    <w:rsid w:val="00FA6227"/>
    <w:rsid w:val="00FA6A93"/>
    <w:rsid w:val="00FB0D12"/>
    <w:rsid w:val="00FB1F21"/>
    <w:rsid w:val="00FB4830"/>
    <w:rsid w:val="00FB5C3D"/>
    <w:rsid w:val="00FC2AC6"/>
    <w:rsid w:val="00FC2F77"/>
    <w:rsid w:val="00FC31D6"/>
    <w:rsid w:val="00FC3B60"/>
    <w:rsid w:val="00FC4F8A"/>
    <w:rsid w:val="00FC78AE"/>
    <w:rsid w:val="00FC7E6E"/>
    <w:rsid w:val="00FD07C1"/>
    <w:rsid w:val="00FD1A2F"/>
    <w:rsid w:val="00FD2837"/>
    <w:rsid w:val="00FD2963"/>
    <w:rsid w:val="00FD3903"/>
    <w:rsid w:val="00FD57A7"/>
    <w:rsid w:val="00FD7D2E"/>
    <w:rsid w:val="00FE291A"/>
    <w:rsid w:val="00FE3FAF"/>
    <w:rsid w:val="00FE5D77"/>
    <w:rsid w:val="00FE63FA"/>
    <w:rsid w:val="00FE7628"/>
    <w:rsid w:val="00FF16A7"/>
    <w:rsid w:val="00FF27A3"/>
    <w:rsid w:val="00FF2F46"/>
    <w:rsid w:val="00FF369C"/>
    <w:rsid w:val="00FF3E26"/>
    <w:rsid w:val="00FF50CB"/>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9C592-7FEE-4686-A13C-812F79D4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1451</Words>
  <Characters>9142</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10572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336</cp:revision>
  <cp:lastPrinted>2024-02-26T11:29:00Z</cp:lastPrinted>
  <dcterms:created xsi:type="dcterms:W3CDTF">2021-09-15T07:23:00Z</dcterms:created>
  <dcterms:modified xsi:type="dcterms:W3CDTF">2024-02-26T11:30:00Z</dcterms:modified>
</cp:coreProperties>
</file>